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96" w:rsidRDefault="00662F96" w:rsidP="00662F96">
      <w:pPr>
        <w:autoSpaceDE w:val="0"/>
        <w:autoSpaceDN w:val="0"/>
        <w:adjustRightInd w:val="0"/>
        <w:jc w:val="right"/>
        <w:rPr>
          <w:rFonts w:ascii="Cambria" w:hAnsi="Cambria" w:cs="Calibri"/>
          <w:b/>
          <w:bCs/>
          <w:color w:val="000000"/>
          <w:w w:val="96"/>
          <w:sz w:val="18"/>
          <w:szCs w:val="18"/>
          <w:lang w:eastAsia="pl-PL"/>
        </w:rPr>
      </w:pPr>
      <w:r>
        <w:t>Kielce, 03.01.2021r.</w:t>
      </w:r>
    </w:p>
    <w:p w:rsidR="003A7A14" w:rsidRPr="005A2FA1" w:rsidRDefault="003A7A14" w:rsidP="003A7A14">
      <w:pPr>
        <w:autoSpaceDE w:val="0"/>
        <w:autoSpaceDN w:val="0"/>
        <w:adjustRightInd w:val="0"/>
        <w:jc w:val="center"/>
        <w:rPr>
          <w:rFonts w:ascii="NimbusSanL-Regu" w:eastAsia="Times New Roman" w:hAnsi="NimbusSanL-Regu" w:cs="NimbusSanL-Regu"/>
          <w:b/>
          <w:bCs/>
          <w:sz w:val="19"/>
          <w:szCs w:val="19"/>
          <w:lang w:eastAsia="pl-PL"/>
        </w:rPr>
      </w:pPr>
      <w:r w:rsidRPr="005A2FA1">
        <w:rPr>
          <w:rFonts w:ascii="Cambria" w:hAnsi="Cambria" w:cs="Calibri"/>
          <w:b/>
          <w:bCs/>
          <w:color w:val="000000"/>
          <w:w w:val="96"/>
          <w:sz w:val="18"/>
          <w:szCs w:val="18"/>
          <w:lang w:eastAsia="pl-PL"/>
        </w:rPr>
        <w:t>„</w:t>
      </w:r>
      <w:r w:rsidRPr="005A2FA1">
        <w:rPr>
          <w:rFonts w:ascii="NimbusSanL-Regu" w:eastAsia="Times New Roman" w:hAnsi="NimbusSanL-Regu" w:cs="NimbusSanL-Regu"/>
          <w:b/>
          <w:bCs/>
          <w:sz w:val="19"/>
          <w:szCs w:val="19"/>
          <w:lang w:eastAsia="pl-PL"/>
        </w:rPr>
        <w:t>Projekt wsparcia opiekuńczo-dydaktycznego w nowo</w:t>
      </w:r>
      <w:r>
        <w:rPr>
          <w:rFonts w:ascii="NimbusSanL-Regu" w:eastAsia="Times New Roman" w:hAnsi="NimbusSanL-Regu" w:cs="NimbusSanL-Regu"/>
          <w:b/>
          <w:bCs/>
          <w:sz w:val="19"/>
          <w:szCs w:val="19"/>
          <w:lang w:eastAsia="pl-PL"/>
        </w:rPr>
        <w:t xml:space="preserve"> </w:t>
      </w:r>
      <w:r w:rsidRPr="005A2FA1">
        <w:rPr>
          <w:rFonts w:ascii="NimbusSanL-Regu" w:eastAsia="Times New Roman" w:hAnsi="NimbusSanL-Regu" w:cs="NimbusSanL-Regu"/>
          <w:b/>
          <w:bCs/>
          <w:sz w:val="19"/>
          <w:szCs w:val="19"/>
          <w:lang w:eastAsia="pl-PL"/>
        </w:rPr>
        <w:t>utworzonych świetlicach środowiskowych w gminach Bodzentyn i Piekoszów.</w:t>
      </w:r>
      <w:r w:rsidRPr="005A2FA1">
        <w:rPr>
          <w:rFonts w:ascii="Cambria" w:hAnsi="Cambria" w:cs="Calibri"/>
          <w:b/>
          <w:bCs/>
          <w:color w:val="000000"/>
          <w:w w:val="96"/>
          <w:sz w:val="20"/>
          <w:szCs w:val="20"/>
          <w:lang w:eastAsia="pl-PL"/>
        </w:rPr>
        <w:t>”</w:t>
      </w:r>
    </w:p>
    <w:p w:rsidR="00B70F9B" w:rsidRPr="00E95A2B" w:rsidRDefault="00B70F9B" w:rsidP="00B70F9B">
      <w:pPr>
        <w:suppressAutoHyphens/>
        <w:spacing w:after="0"/>
        <w:jc w:val="center"/>
        <w:rPr>
          <w:rFonts w:asciiTheme="minorHAnsi" w:hAnsiTheme="minorHAnsi" w:cstheme="minorHAnsi"/>
          <w:b/>
          <w:bCs/>
          <w:color w:val="000000"/>
          <w:w w:val="96"/>
          <w:sz w:val="20"/>
          <w:szCs w:val="20"/>
          <w:lang w:eastAsia="pl-PL"/>
        </w:rPr>
      </w:pPr>
      <w:r w:rsidRPr="00E95A2B">
        <w:rPr>
          <w:rFonts w:asciiTheme="minorHAnsi" w:hAnsiTheme="minorHAnsi" w:cstheme="minorHAnsi"/>
          <w:b/>
          <w:bCs/>
          <w:color w:val="000000"/>
          <w:w w:val="96"/>
          <w:sz w:val="20"/>
          <w:szCs w:val="20"/>
          <w:lang w:eastAsia="pl-PL"/>
        </w:rPr>
        <w:t>Nr projektu RPSW.09.02.01-26-0</w:t>
      </w:r>
      <w:r w:rsidR="003A7A14">
        <w:rPr>
          <w:rFonts w:asciiTheme="minorHAnsi" w:hAnsiTheme="minorHAnsi" w:cstheme="minorHAnsi"/>
          <w:b/>
          <w:bCs/>
          <w:color w:val="000000"/>
          <w:w w:val="96"/>
          <w:sz w:val="20"/>
          <w:szCs w:val="20"/>
          <w:lang w:eastAsia="pl-PL"/>
        </w:rPr>
        <w:t>132</w:t>
      </w:r>
      <w:r w:rsidRPr="00E95A2B">
        <w:rPr>
          <w:rFonts w:asciiTheme="minorHAnsi" w:hAnsiTheme="minorHAnsi" w:cstheme="minorHAnsi"/>
          <w:b/>
          <w:bCs/>
          <w:color w:val="000000"/>
          <w:w w:val="96"/>
          <w:sz w:val="20"/>
          <w:szCs w:val="20"/>
          <w:lang w:eastAsia="pl-PL"/>
        </w:rPr>
        <w:t>/</w:t>
      </w:r>
      <w:r w:rsidR="003A7A14">
        <w:rPr>
          <w:rFonts w:asciiTheme="minorHAnsi" w:hAnsiTheme="minorHAnsi" w:cstheme="minorHAnsi"/>
          <w:b/>
          <w:bCs/>
          <w:color w:val="000000"/>
          <w:w w:val="96"/>
          <w:sz w:val="20"/>
          <w:szCs w:val="20"/>
          <w:lang w:eastAsia="pl-PL"/>
        </w:rPr>
        <w:t>19</w:t>
      </w:r>
    </w:p>
    <w:p w:rsidR="00B70F9B" w:rsidRPr="00E95A2B" w:rsidRDefault="00B70F9B" w:rsidP="00B70F9B">
      <w:pPr>
        <w:suppressAutoHyphens/>
        <w:spacing w:after="0"/>
        <w:jc w:val="center"/>
        <w:rPr>
          <w:rFonts w:asciiTheme="minorHAnsi" w:hAnsiTheme="minorHAnsi" w:cstheme="minorHAnsi"/>
          <w:b/>
          <w:bCs/>
          <w:color w:val="000000"/>
          <w:w w:val="96"/>
          <w:sz w:val="20"/>
          <w:szCs w:val="20"/>
          <w:lang w:eastAsia="pl-PL"/>
        </w:rPr>
      </w:pPr>
      <w:r w:rsidRPr="00E95A2B">
        <w:rPr>
          <w:rFonts w:asciiTheme="minorHAnsi" w:hAnsiTheme="minorHAnsi" w:cstheme="minorHAnsi"/>
          <w:b/>
          <w:bCs/>
          <w:color w:val="000000"/>
          <w:w w:val="96"/>
          <w:sz w:val="20"/>
          <w:szCs w:val="20"/>
          <w:lang w:eastAsia="pl-PL"/>
        </w:rPr>
        <w:t>współfinansowanego ze środków Europejskiego Funduszu Społecznego w ramach Programu Operacyjnego  Województwa Świętokrzyskiego na lata 2014-2020</w:t>
      </w:r>
    </w:p>
    <w:p w:rsidR="00B70F9B" w:rsidRPr="00E95A2B" w:rsidRDefault="00B70F9B" w:rsidP="00B70F9B">
      <w:pPr>
        <w:suppressAutoHyphens/>
        <w:spacing w:after="0"/>
        <w:jc w:val="center"/>
        <w:rPr>
          <w:rFonts w:asciiTheme="minorHAnsi" w:hAnsiTheme="minorHAnsi" w:cstheme="minorHAnsi"/>
          <w:b/>
          <w:sz w:val="18"/>
          <w:szCs w:val="18"/>
          <w:lang w:eastAsia="ar-SA"/>
        </w:rPr>
      </w:pPr>
    </w:p>
    <w:p w:rsidR="00B70F9B" w:rsidRPr="00E95A2B" w:rsidRDefault="00B70F9B" w:rsidP="00B70F9B">
      <w:pPr>
        <w:suppressAutoHyphens/>
        <w:spacing w:after="0"/>
        <w:jc w:val="center"/>
        <w:rPr>
          <w:rFonts w:asciiTheme="minorHAnsi" w:hAnsiTheme="minorHAnsi" w:cstheme="minorHAnsi"/>
          <w:b/>
          <w:sz w:val="28"/>
          <w:szCs w:val="28"/>
          <w:lang w:eastAsia="ar-SA"/>
        </w:rPr>
      </w:pPr>
    </w:p>
    <w:p w:rsidR="00B70F9B" w:rsidRPr="00E95A2B" w:rsidRDefault="00B70F9B" w:rsidP="00B70F9B">
      <w:pPr>
        <w:suppressAutoHyphens/>
        <w:spacing w:after="0"/>
        <w:jc w:val="center"/>
        <w:rPr>
          <w:rFonts w:asciiTheme="minorHAnsi" w:hAnsiTheme="minorHAnsi" w:cstheme="minorHAnsi"/>
          <w:b/>
          <w:sz w:val="28"/>
          <w:szCs w:val="28"/>
          <w:lang w:eastAsia="ar-SA"/>
        </w:rPr>
      </w:pPr>
      <w:r w:rsidRPr="00E95A2B">
        <w:rPr>
          <w:rFonts w:asciiTheme="minorHAnsi" w:hAnsiTheme="minorHAnsi" w:cstheme="minorHAnsi"/>
          <w:b/>
          <w:sz w:val="28"/>
          <w:szCs w:val="28"/>
          <w:lang w:eastAsia="ar-SA"/>
        </w:rPr>
        <w:t xml:space="preserve">ZAPYTANIE OFERTOWE </w:t>
      </w:r>
    </w:p>
    <w:p w:rsidR="00B31719" w:rsidRPr="00E95A2B" w:rsidRDefault="00B31719" w:rsidP="00B70F9B">
      <w:pPr>
        <w:spacing w:line="276" w:lineRule="auto"/>
        <w:jc w:val="right"/>
        <w:rPr>
          <w:rFonts w:asciiTheme="minorHAnsi" w:hAnsiTheme="minorHAnsi" w:cstheme="minorHAnsi"/>
          <w:sz w:val="20"/>
          <w:szCs w:val="20"/>
        </w:rPr>
      </w:pPr>
      <w:r w:rsidRPr="00E95A2B">
        <w:rPr>
          <w:rFonts w:asciiTheme="minorHAnsi" w:hAnsiTheme="minorHAnsi" w:cstheme="minorHAnsi"/>
          <w:sz w:val="20"/>
          <w:szCs w:val="20"/>
        </w:rPr>
        <w:tab/>
      </w:r>
      <w:r w:rsidRPr="00E95A2B">
        <w:rPr>
          <w:rFonts w:asciiTheme="minorHAnsi" w:hAnsiTheme="minorHAnsi" w:cstheme="minorHAnsi"/>
          <w:sz w:val="20"/>
          <w:szCs w:val="20"/>
        </w:rPr>
        <w:tab/>
      </w:r>
      <w:r w:rsidRPr="00E95A2B">
        <w:rPr>
          <w:rFonts w:asciiTheme="minorHAnsi" w:hAnsiTheme="minorHAnsi" w:cstheme="minorHAnsi"/>
          <w:sz w:val="20"/>
          <w:szCs w:val="20"/>
        </w:rPr>
        <w:tab/>
      </w:r>
      <w:r w:rsidRPr="00E95A2B">
        <w:rPr>
          <w:rFonts w:asciiTheme="minorHAnsi" w:hAnsiTheme="minorHAnsi" w:cstheme="minorHAnsi"/>
          <w:sz w:val="20"/>
          <w:szCs w:val="20"/>
        </w:rPr>
        <w:tab/>
        <w:t xml:space="preserve">    </w:t>
      </w:r>
      <w:r w:rsidRPr="00E95A2B">
        <w:rPr>
          <w:rFonts w:asciiTheme="minorHAnsi" w:hAnsiTheme="minorHAnsi" w:cstheme="minorHAnsi"/>
          <w:sz w:val="20"/>
          <w:szCs w:val="20"/>
        </w:rPr>
        <w:tab/>
      </w:r>
    </w:p>
    <w:p w:rsidR="00A70F1A" w:rsidRPr="00E95A2B" w:rsidRDefault="00A70F1A" w:rsidP="000F60A2">
      <w:pPr>
        <w:spacing w:line="276" w:lineRule="auto"/>
        <w:jc w:val="both"/>
        <w:rPr>
          <w:rFonts w:asciiTheme="minorHAnsi" w:hAnsiTheme="minorHAnsi" w:cstheme="minorHAnsi"/>
          <w:bCs/>
          <w:spacing w:val="-2"/>
          <w:sz w:val="20"/>
          <w:szCs w:val="20"/>
        </w:rPr>
      </w:pPr>
      <w:r w:rsidRPr="00E95A2B">
        <w:rPr>
          <w:rFonts w:asciiTheme="minorHAnsi" w:hAnsiTheme="minorHAnsi" w:cstheme="minorHAnsi"/>
          <w:bCs/>
          <w:spacing w:val="-2"/>
          <w:sz w:val="20"/>
          <w:szCs w:val="20"/>
        </w:rPr>
        <w:t xml:space="preserve">Zamówienie udzielane jest w trybie postępowania ofertowego (zgodnie z zasadą konkurencyjności określoną </w:t>
      </w:r>
      <w:r w:rsidR="006854B1" w:rsidRPr="00E95A2B">
        <w:rPr>
          <w:rFonts w:asciiTheme="minorHAnsi" w:hAnsiTheme="minorHAnsi" w:cstheme="minorHAnsi"/>
          <w:bCs/>
          <w:spacing w:val="-2"/>
          <w:sz w:val="20"/>
          <w:szCs w:val="20"/>
        </w:rPr>
        <w:br/>
      </w:r>
      <w:r w:rsidRPr="00E95A2B">
        <w:rPr>
          <w:rFonts w:asciiTheme="minorHAnsi" w:hAnsiTheme="minorHAnsi" w:cstheme="minorHAnsi"/>
          <w:bCs/>
          <w:spacing w:val="-2"/>
          <w:sz w:val="20"/>
          <w:szCs w:val="20"/>
        </w:rPr>
        <w:t>w Wytycznych Ministra Rozwoju w zakresie</w:t>
      </w:r>
      <w:r w:rsidRPr="00E95A2B">
        <w:rPr>
          <w:rFonts w:asciiTheme="minorHAnsi" w:hAnsiTheme="minorHAnsi" w:cstheme="minorHAnsi"/>
          <w:sz w:val="20"/>
          <w:szCs w:val="20"/>
        </w:rPr>
        <w:t xml:space="preserve"> </w:t>
      </w:r>
      <w:r w:rsidRPr="00E95A2B">
        <w:rPr>
          <w:rFonts w:asciiTheme="minorHAnsi" w:hAnsiTheme="minorHAnsi" w:cstheme="minorHAnsi"/>
          <w:bCs/>
          <w:spacing w:val="-2"/>
          <w:sz w:val="20"/>
          <w:szCs w:val="20"/>
        </w:rPr>
        <w:t>kwalifikowalności wydatków w ramach Europejskiego Funduszu Rozwoju Regionalnego, Europejskiego Funduszu Społecznego oraz Funduszu Spójności na lata 2014-2020.)</w:t>
      </w:r>
    </w:p>
    <w:p w:rsidR="00B31719" w:rsidRPr="00E95A2B" w:rsidRDefault="00DA1E25" w:rsidP="000F60A2">
      <w:pPr>
        <w:spacing w:after="0" w:line="276" w:lineRule="auto"/>
        <w:rPr>
          <w:rFonts w:asciiTheme="minorHAnsi" w:hAnsiTheme="minorHAnsi" w:cstheme="minorHAnsi"/>
          <w:sz w:val="20"/>
          <w:szCs w:val="20"/>
        </w:rPr>
      </w:pPr>
      <w:r w:rsidRPr="00E95A2B">
        <w:rPr>
          <w:rFonts w:asciiTheme="minorHAnsi" w:hAnsiTheme="minorHAnsi" w:cstheme="minorHAnsi"/>
          <w:sz w:val="20"/>
          <w:szCs w:val="20"/>
        </w:rPr>
        <w:t>Przy sporządzaniu niniejszej SIWZ Zamawiający pomocniczo posługiwał się zapisami ustawy z dnia 29 stycznia 2004r. Prawo zamówień publicznych, (D</w:t>
      </w:r>
      <w:r w:rsidR="00B70F9B" w:rsidRPr="00E95A2B">
        <w:rPr>
          <w:rFonts w:asciiTheme="minorHAnsi" w:hAnsiTheme="minorHAnsi" w:cstheme="minorHAnsi"/>
          <w:sz w:val="20"/>
          <w:szCs w:val="20"/>
        </w:rPr>
        <w:t>z. U. 2018, poz. 1986</w:t>
      </w:r>
      <w:r w:rsidRPr="00E95A2B">
        <w:rPr>
          <w:rFonts w:asciiTheme="minorHAnsi" w:hAnsiTheme="minorHAnsi" w:cstheme="minorHAnsi"/>
          <w:sz w:val="20"/>
          <w:szCs w:val="20"/>
        </w:rPr>
        <w:t>) zwanej dalej ustawą</w:t>
      </w:r>
    </w:p>
    <w:p w:rsidR="00DA1E25" w:rsidRPr="00E95A2B" w:rsidRDefault="00DA1E25" w:rsidP="000F60A2">
      <w:pPr>
        <w:spacing w:after="0" w:line="276" w:lineRule="auto"/>
        <w:rPr>
          <w:rFonts w:asciiTheme="minorHAnsi" w:hAnsiTheme="minorHAnsi" w:cstheme="minorHAnsi"/>
          <w:sz w:val="20"/>
          <w:szCs w:val="20"/>
          <w:lang w:eastAsia="pl-PL"/>
        </w:rPr>
      </w:pPr>
    </w:p>
    <w:p w:rsidR="00A70F1A" w:rsidRPr="00E95A2B" w:rsidRDefault="00B31719" w:rsidP="000F60A2">
      <w:pPr>
        <w:numPr>
          <w:ilvl w:val="0"/>
          <w:numId w:val="1"/>
        </w:numPr>
        <w:spacing w:after="0" w:line="276" w:lineRule="auto"/>
        <w:jc w:val="both"/>
        <w:rPr>
          <w:rFonts w:asciiTheme="minorHAnsi" w:hAnsiTheme="minorHAnsi" w:cstheme="minorHAnsi"/>
          <w:b/>
          <w:sz w:val="20"/>
          <w:szCs w:val="20"/>
          <w:lang w:eastAsia="pl-PL"/>
        </w:rPr>
      </w:pPr>
      <w:r w:rsidRPr="00E95A2B">
        <w:rPr>
          <w:rFonts w:asciiTheme="minorHAnsi" w:hAnsiTheme="minorHAnsi" w:cstheme="minorHAnsi"/>
          <w:b/>
          <w:sz w:val="20"/>
          <w:szCs w:val="20"/>
          <w:lang w:eastAsia="pl-PL"/>
        </w:rPr>
        <w:t>Zamawiający:</w:t>
      </w:r>
    </w:p>
    <w:p w:rsidR="00B90F27" w:rsidRPr="005A2FA1" w:rsidRDefault="00B70F9B" w:rsidP="00B90F27">
      <w:pPr>
        <w:autoSpaceDE w:val="0"/>
        <w:autoSpaceDN w:val="0"/>
        <w:adjustRightInd w:val="0"/>
        <w:jc w:val="center"/>
        <w:rPr>
          <w:rFonts w:ascii="NimbusSanL-Regu" w:eastAsia="Times New Roman" w:hAnsi="NimbusSanL-Regu" w:cs="NimbusSanL-Regu"/>
          <w:b/>
          <w:bCs/>
          <w:sz w:val="19"/>
          <w:szCs w:val="19"/>
          <w:lang w:eastAsia="pl-PL"/>
        </w:rPr>
      </w:pPr>
      <w:r w:rsidRPr="00E95A2B">
        <w:rPr>
          <w:rFonts w:asciiTheme="minorHAnsi" w:hAnsiTheme="minorHAnsi" w:cstheme="minorHAnsi"/>
          <w:sz w:val="20"/>
          <w:szCs w:val="20"/>
          <w:lang w:eastAsia="ar-SA"/>
        </w:rPr>
        <w:t>Stowarzyszenie Nauczycieli i Wychowawców w Kielcach, ogłasza zapytanie ofertowe w trybie zgodnym z zasadą konkurencyjności na potrzeby</w:t>
      </w:r>
      <w:r w:rsidR="00B90F27">
        <w:rPr>
          <w:rFonts w:asciiTheme="minorHAnsi" w:hAnsiTheme="minorHAnsi" w:cstheme="minorHAnsi"/>
          <w:sz w:val="20"/>
          <w:szCs w:val="20"/>
          <w:lang w:eastAsia="ar-SA"/>
        </w:rPr>
        <w:t xml:space="preserve"> projektu pt.</w:t>
      </w:r>
      <w:r w:rsidRPr="00E95A2B">
        <w:rPr>
          <w:rFonts w:asciiTheme="minorHAnsi" w:hAnsiTheme="minorHAnsi" w:cstheme="minorHAnsi"/>
          <w:sz w:val="20"/>
          <w:szCs w:val="20"/>
          <w:lang w:eastAsia="ar-SA"/>
        </w:rPr>
        <w:t xml:space="preserve"> </w:t>
      </w:r>
      <w:r w:rsidR="00B90F27" w:rsidRPr="005A2FA1">
        <w:rPr>
          <w:rFonts w:ascii="Cambria" w:hAnsi="Cambria" w:cs="Calibri"/>
          <w:b/>
          <w:bCs/>
          <w:color w:val="000000"/>
          <w:w w:val="96"/>
          <w:sz w:val="18"/>
          <w:szCs w:val="18"/>
          <w:lang w:eastAsia="pl-PL"/>
        </w:rPr>
        <w:t>„</w:t>
      </w:r>
      <w:r w:rsidR="00B90F27" w:rsidRPr="005A2FA1">
        <w:rPr>
          <w:rFonts w:ascii="NimbusSanL-Regu" w:eastAsia="Times New Roman" w:hAnsi="NimbusSanL-Regu" w:cs="NimbusSanL-Regu"/>
          <w:b/>
          <w:bCs/>
          <w:sz w:val="19"/>
          <w:szCs w:val="19"/>
          <w:lang w:eastAsia="pl-PL"/>
        </w:rPr>
        <w:t>Projekt wsparcia opiekuńczo-dydaktycznego w nowo</w:t>
      </w:r>
      <w:r w:rsidR="00B90F27">
        <w:rPr>
          <w:rFonts w:ascii="NimbusSanL-Regu" w:eastAsia="Times New Roman" w:hAnsi="NimbusSanL-Regu" w:cs="NimbusSanL-Regu"/>
          <w:b/>
          <w:bCs/>
          <w:sz w:val="19"/>
          <w:szCs w:val="19"/>
          <w:lang w:eastAsia="pl-PL"/>
        </w:rPr>
        <w:t xml:space="preserve"> </w:t>
      </w:r>
      <w:r w:rsidR="00B90F27" w:rsidRPr="005A2FA1">
        <w:rPr>
          <w:rFonts w:ascii="NimbusSanL-Regu" w:eastAsia="Times New Roman" w:hAnsi="NimbusSanL-Regu" w:cs="NimbusSanL-Regu"/>
          <w:b/>
          <w:bCs/>
          <w:sz w:val="19"/>
          <w:szCs w:val="19"/>
          <w:lang w:eastAsia="pl-PL"/>
        </w:rPr>
        <w:t>utworzonych świetlicach środowiskowych w gminach Bodzentyn i Piekoszów.</w:t>
      </w:r>
      <w:r w:rsidR="00B90F27" w:rsidRPr="005A2FA1">
        <w:rPr>
          <w:rFonts w:ascii="Cambria" w:hAnsi="Cambria" w:cs="Calibri"/>
          <w:b/>
          <w:bCs/>
          <w:color w:val="000000"/>
          <w:w w:val="96"/>
          <w:sz w:val="20"/>
          <w:szCs w:val="20"/>
          <w:lang w:eastAsia="pl-PL"/>
        </w:rPr>
        <w:t>”</w:t>
      </w:r>
    </w:p>
    <w:p w:rsidR="00B70F9B" w:rsidRPr="00E95A2B" w:rsidRDefault="00B70F9B" w:rsidP="00B90F27">
      <w:pPr>
        <w:suppressAutoHyphens/>
        <w:spacing w:after="0"/>
        <w:rPr>
          <w:rFonts w:asciiTheme="minorHAnsi" w:hAnsiTheme="minorHAnsi" w:cstheme="minorHAnsi"/>
          <w:b/>
          <w:bCs/>
          <w:color w:val="000000"/>
          <w:w w:val="96"/>
          <w:sz w:val="20"/>
          <w:szCs w:val="20"/>
          <w:lang w:eastAsia="pl-PL"/>
        </w:rPr>
      </w:pPr>
      <w:r w:rsidRPr="00E95A2B">
        <w:rPr>
          <w:rFonts w:asciiTheme="minorHAnsi" w:hAnsiTheme="minorHAnsi" w:cstheme="minorHAnsi"/>
          <w:sz w:val="20"/>
          <w:szCs w:val="20"/>
          <w:lang w:eastAsia="pl-PL"/>
        </w:rPr>
        <w:t>Projekt jest współfinansowany z Europejskiego Funduszu Społecznego w ramach Regionalnego Programu Operacyjnego Województwa Świętokrzyskiego na lata 2014 – 2020</w:t>
      </w:r>
    </w:p>
    <w:p w:rsidR="00900435" w:rsidRPr="00E95A2B" w:rsidRDefault="00900435" w:rsidP="000F60A2">
      <w:pPr>
        <w:spacing w:after="0" w:line="276" w:lineRule="auto"/>
        <w:ind w:left="360"/>
        <w:jc w:val="both"/>
        <w:rPr>
          <w:rFonts w:asciiTheme="minorHAnsi" w:hAnsiTheme="minorHAnsi" w:cstheme="minorHAnsi"/>
          <w:b/>
          <w:sz w:val="20"/>
          <w:szCs w:val="20"/>
          <w:lang w:eastAsia="pl-PL"/>
        </w:rPr>
      </w:pPr>
    </w:p>
    <w:p w:rsidR="001A037F" w:rsidRPr="00E95A2B" w:rsidRDefault="00B31719" w:rsidP="000F60A2">
      <w:pPr>
        <w:numPr>
          <w:ilvl w:val="0"/>
          <w:numId w:val="1"/>
        </w:numPr>
        <w:spacing w:after="0" w:line="276" w:lineRule="auto"/>
        <w:jc w:val="both"/>
        <w:rPr>
          <w:rFonts w:asciiTheme="minorHAnsi" w:hAnsiTheme="minorHAnsi" w:cstheme="minorHAnsi"/>
          <w:b/>
          <w:sz w:val="20"/>
          <w:szCs w:val="20"/>
          <w:lang w:eastAsia="pl-PL"/>
        </w:rPr>
      </w:pPr>
      <w:r w:rsidRPr="00E95A2B">
        <w:rPr>
          <w:rFonts w:asciiTheme="minorHAnsi" w:hAnsiTheme="minorHAnsi" w:cstheme="minorHAnsi"/>
          <w:b/>
          <w:sz w:val="20"/>
          <w:szCs w:val="20"/>
          <w:lang w:eastAsia="pl-PL"/>
        </w:rPr>
        <w:t>Przedmiot zamówienia:</w:t>
      </w:r>
    </w:p>
    <w:p w:rsidR="001A037F" w:rsidRPr="00E95A2B" w:rsidRDefault="00F0236C" w:rsidP="000F60A2">
      <w:pPr>
        <w:spacing w:after="0" w:line="276" w:lineRule="auto"/>
        <w:ind w:left="360"/>
        <w:jc w:val="both"/>
        <w:rPr>
          <w:rFonts w:asciiTheme="minorHAnsi" w:hAnsiTheme="minorHAnsi" w:cstheme="minorHAnsi"/>
          <w:b/>
          <w:sz w:val="20"/>
          <w:szCs w:val="20"/>
          <w:lang w:eastAsia="pl-PL"/>
        </w:rPr>
      </w:pPr>
      <w:r w:rsidRPr="00E95A2B">
        <w:rPr>
          <w:rFonts w:asciiTheme="minorHAnsi" w:hAnsiTheme="minorHAnsi" w:cstheme="minorHAnsi"/>
          <w:b/>
          <w:sz w:val="20"/>
          <w:szCs w:val="20"/>
          <w:lang w:eastAsia="pl-PL"/>
        </w:rPr>
        <w:t xml:space="preserve"> </w:t>
      </w:r>
    </w:p>
    <w:p w:rsidR="00D70605" w:rsidRDefault="00D70605" w:rsidP="00D70605">
      <w:pPr>
        <w:shd w:val="clear" w:color="auto" w:fill="BFBFBF"/>
        <w:spacing w:after="0" w:line="276" w:lineRule="auto"/>
        <w:ind w:left="-142" w:right="-142"/>
        <w:jc w:val="center"/>
        <w:rPr>
          <w:rFonts w:asciiTheme="minorHAnsi" w:hAnsiTheme="minorHAnsi" w:cstheme="minorHAnsi"/>
          <w:b/>
          <w:sz w:val="20"/>
          <w:szCs w:val="20"/>
        </w:rPr>
      </w:pPr>
    </w:p>
    <w:p w:rsidR="00792E32" w:rsidRDefault="00792E32" w:rsidP="00D70605">
      <w:pPr>
        <w:shd w:val="clear" w:color="auto" w:fill="BFBFBF"/>
        <w:spacing w:after="0" w:line="276" w:lineRule="auto"/>
        <w:ind w:left="-142" w:right="-142"/>
        <w:jc w:val="center"/>
        <w:rPr>
          <w:rFonts w:asciiTheme="minorHAnsi" w:hAnsiTheme="minorHAnsi" w:cstheme="minorHAnsi"/>
          <w:b/>
          <w:sz w:val="20"/>
          <w:szCs w:val="20"/>
        </w:rPr>
      </w:pPr>
      <w:bookmarkStart w:id="0" w:name="_Hlk60474146"/>
      <w:r w:rsidRPr="00D70605">
        <w:rPr>
          <w:rFonts w:asciiTheme="minorHAnsi" w:hAnsiTheme="minorHAnsi" w:cstheme="minorHAnsi"/>
          <w:b/>
          <w:sz w:val="20"/>
          <w:szCs w:val="20"/>
        </w:rPr>
        <w:t xml:space="preserve">Usługi w zakresie transportu uczestników projektu </w:t>
      </w:r>
      <w:r w:rsidRPr="00D70605">
        <w:rPr>
          <w:rFonts w:asciiTheme="minorHAnsi" w:hAnsiTheme="minorHAnsi" w:cstheme="minorHAnsi"/>
          <w:b/>
          <w:bCs/>
          <w:sz w:val="20"/>
          <w:szCs w:val="20"/>
        </w:rPr>
        <w:t>„</w:t>
      </w:r>
      <w:r w:rsidRPr="00D70605">
        <w:rPr>
          <w:rFonts w:asciiTheme="minorHAnsi" w:hAnsiTheme="minorHAnsi" w:cstheme="minorHAnsi"/>
          <w:b/>
          <w:sz w:val="20"/>
          <w:szCs w:val="20"/>
        </w:rPr>
        <w:t xml:space="preserve">Projekt wsparcia edukacyjno-opiekuńczego w nowo utworzonych świetlicach środowiskowych w Gminach </w:t>
      </w:r>
      <w:r w:rsidR="003A7A14">
        <w:rPr>
          <w:rFonts w:asciiTheme="minorHAnsi" w:hAnsiTheme="minorHAnsi" w:cstheme="minorHAnsi"/>
          <w:b/>
          <w:sz w:val="20"/>
          <w:szCs w:val="20"/>
        </w:rPr>
        <w:t>Bodzentyn i Piekoszów</w:t>
      </w:r>
      <w:r w:rsidRPr="00D70605">
        <w:rPr>
          <w:rFonts w:asciiTheme="minorHAnsi" w:hAnsiTheme="minorHAnsi" w:cstheme="minorHAnsi"/>
          <w:b/>
          <w:sz w:val="20"/>
          <w:szCs w:val="20"/>
        </w:rPr>
        <w:t>”</w:t>
      </w:r>
    </w:p>
    <w:bookmarkEnd w:id="0"/>
    <w:p w:rsidR="00D70605" w:rsidRPr="00D70605" w:rsidRDefault="00D70605" w:rsidP="00D70605">
      <w:pPr>
        <w:shd w:val="clear" w:color="auto" w:fill="BFBFBF"/>
        <w:spacing w:after="0" w:line="276" w:lineRule="auto"/>
        <w:ind w:left="-142" w:right="-142"/>
        <w:jc w:val="center"/>
        <w:rPr>
          <w:rFonts w:asciiTheme="minorHAnsi" w:hAnsiTheme="minorHAnsi" w:cstheme="minorHAnsi"/>
          <w:b/>
          <w:sz w:val="20"/>
          <w:szCs w:val="20"/>
        </w:rPr>
      </w:pPr>
    </w:p>
    <w:p w:rsidR="004544C8" w:rsidRPr="00E95A2B" w:rsidRDefault="006D0D2A" w:rsidP="000F60A2">
      <w:pPr>
        <w:spacing w:after="0" w:line="276" w:lineRule="auto"/>
        <w:ind w:left="360"/>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ab/>
      </w:r>
    </w:p>
    <w:p w:rsidR="008C5DCE" w:rsidRDefault="00C32A84" w:rsidP="00BC1373">
      <w:pPr>
        <w:numPr>
          <w:ilvl w:val="0"/>
          <w:numId w:val="1"/>
        </w:numPr>
        <w:spacing w:after="0" w:line="276" w:lineRule="auto"/>
        <w:jc w:val="both"/>
        <w:rPr>
          <w:rFonts w:asciiTheme="minorHAnsi" w:hAnsiTheme="minorHAnsi" w:cstheme="minorHAnsi"/>
          <w:b/>
          <w:sz w:val="20"/>
          <w:szCs w:val="20"/>
          <w:lang w:eastAsia="pl-PL"/>
        </w:rPr>
      </w:pPr>
      <w:r w:rsidRPr="00E95A2B">
        <w:rPr>
          <w:rFonts w:asciiTheme="minorHAnsi" w:hAnsiTheme="minorHAnsi" w:cstheme="minorHAnsi"/>
          <w:b/>
          <w:sz w:val="20"/>
          <w:szCs w:val="20"/>
          <w:lang w:eastAsia="pl-PL"/>
        </w:rPr>
        <w:t xml:space="preserve">Opis przedmiotu </w:t>
      </w:r>
    </w:p>
    <w:p w:rsidR="00BC1373" w:rsidRPr="00EF3C30" w:rsidRDefault="008C5DCE" w:rsidP="008C5DCE">
      <w:pPr>
        <w:spacing w:after="0" w:line="276" w:lineRule="auto"/>
        <w:jc w:val="both"/>
        <w:rPr>
          <w:rFonts w:asciiTheme="minorHAnsi" w:hAnsiTheme="minorHAnsi" w:cstheme="minorHAnsi"/>
          <w:b/>
          <w:sz w:val="20"/>
          <w:szCs w:val="20"/>
          <w:lang w:eastAsia="pl-PL"/>
        </w:rPr>
      </w:pPr>
      <w:r>
        <w:rPr>
          <w:rFonts w:asciiTheme="minorHAnsi" w:hAnsiTheme="minorHAnsi" w:cstheme="minorHAnsi"/>
          <w:b/>
          <w:sz w:val="20"/>
          <w:szCs w:val="20"/>
          <w:lang w:eastAsia="pl-PL"/>
        </w:rPr>
        <w:t xml:space="preserve">3.1 </w:t>
      </w:r>
      <w:r w:rsidR="001C3122">
        <w:rPr>
          <w:rFonts w:asciiTheme="minorHAnsi" w:hAnsiTheme="minorHAnsi" w:cstheme="minorHAnsi"/>
          <w:b/>
          <w:sz w:val="20"/>
          <w:szCs w:val="20"/>
          <w:lang w:eastAsia="pl-PL"/>
        </w:rPr>
        <w:t>Zamówienie</w:t>
      </w:r>
      <w:r w:rsidR="00C32A84" w:rsidRPr="00E95A2B">
        <w:rPr>
          <w:rFonts w:asciiTheme="minorHAnsi" w:hAnsiTheme="minorHAnsi" w:cstheme="minorHAnsi"/>
          <w:b/>
          <w:sz w:val="20"/>
          <w:szCs w:val="20"/>
          <w:lang w:eastAsia="pl-PL"/>
        </w:rPr>
        <w:t xml:space="preserve"> z</w:t>
      </w:r>
      <w:r w:rsidR="000869C1" w:rsidRPr="00E95A2B">
        <w:rPr>
          <w:rFonts w:asciiTheme="minorHAnsi" w:hAnsiTheme="minorHAnsi" w:cstheme="minorHAnsi"/>
          <w:b/>
          <w:sz w:val="20"/>
          <w:szCs w:val="20"/>
          <w:lang w:eastAsia="pl-PL"/>
        </w:rPr>
        <w:t>ostał</w:t>
      </w:r>
      <w:r w:rsidR="001C3122">
        <w:rPr>
          <w:rFonts w:asciiTheme="minorHAnsi" w:hAnsiTheme="minorHAnsi" w:cstheme="minorHAnsi"/>
          <w:b/>
          <w:sz w:val="20"/>
          <w:szCs w:val="20"/>
          <w:lang w:eastAsia="pl-PL"/>
        </w:rPr>
        <w:t>o podzielone</w:t>
      </w:r>
      <w:r w:rsidR="000869C1" w:rsidRPr="00E95A2B">
        <w:rPr>
          <w:rFonts w:asciiTheme="minorHAnsi" w:hAnsiTheme="minorHAnsi" w:cstheme="minorHAnsi"/>
          <w:b/>
          <w:sz w:val="20"/>
          <w:szCs w:val="20"/>
          <w:lang w:eastAsia="pl-PL"/>
        </w:rPr>
        <w:t xml:space="preserve"> na trzy części:</w:t>
      </w:r>
    </w:p>
    <w:p w:rsidR="00C32A84" w:rsidRPr="00E95A2B" w:rsidRDefault="00C32A84" w:rsidP="00C32A84">
      <w:pPr>
        <w:pStyle w:val="Tytu"/>
        <w:spacing w:line="276" w:lineRule="auto"/>
        <w:jc w:val="both"/>
        <w:rPr>
          <w:rFonts w:asciiTheme="minorHAnsi" w:hAnsiTheme="minorHAnsi" w:cstheme="minorHAnsi"/>
          <w:sz w:val="20"/>
          <w:szCs w:val="20"/>
        </w:rPr>
      </w:pPr>
      <w:r w:rsidRPr="00E95A2B">
        <w:rPr>
          <w:rFonts w:asciiTheme="minorHAnsi" w:hAnsiTheme="minorHAnsi" w:cstheme="minorHAnsi"/>
          <w:sz w:val="20"/>
          <w:szCs w:val="20"/>
        </w:rPr>
        <w:t xml:space="preserve">Część 1- Dowóz i odwóz dzieci na zajęcia do świetlic w </w:t>
      </w:r>
      <w:r w:rsidR="00B90F27">
        <w:rPr>
          <w:rFonts w:asciiTheme="minorHAnsi" w:hAnsiTheme="minorHAnsi" w:cstheme="minorHAnsi"/>
          <w:sz w:val="20"/>
          <w:szCs w:val="20"/>
        </w:rPr>
        <w:t>gminie Bodzentyn / w Siekiernie i</w:t>
      </w:r>
      <w:r w:rsidR="00C9231F">
        <w:rPr>
          <w:rFonts w:asciiTheme="minorHAnsi" w:hAnsiTheme="minorHAnsi" w:cstheme="minorHAnsi"/>
          <w:sz w:val="20"/>
          <w:szCs w:val="20"/>
        </w:rPr>
        <w:t xml:space="preserve"> </w:t>
      </w:r>
      <w:r w:rsidR="00B90F27">
        <w:rPr>
          <w:rFonts w:asciiTheme="minorHAnsi" w:hAnsiTheme="minorHAnsi" w:cstheme="minorHAnsi"/>
          <w:sz w:val="20"/>
          <w:szCs w:val="20"/>
        </w:rPr>
        <w:t>Sieradowicach /</w:t>
      </w:r>
    </w:p>
    <w:p w:rsidR="00C32A84" w:rsidRPr="00E95A2B" w:rsidRDefault="00C32A84" w:rsidP="00C32A84">
      <w:pPr>
        <w:pStyle w:val="Tytu"/>
        <w:spacing w:line="276" w:lineRule="auto"/>
        <w:jc w:val="both"/>
        <w:rPr>
          <w:rFonts w:asciiTheme="minorHAnsi" w:hAnsiTheme="minorHAnsi" w:cstheme="minorHAnsi"/>
          <w:sz w:val="20"/>
          <w:szCs w:val="20"/>
        </w:rPr>
      </w:pPr>
      <w:r w:rsidRPr="00E95A2B">
        <w:rPr>
          <w:rFonts w:asciiTheme="minorHAnsi" w:hAnsiTheme="minorHAnsi" w:cstheme="minorHAnsi"/>
          <w:sz w:val="20"/>
          <w:szCs w:val="20"/>
        </w:rPr>
        <w:t>Część 2- Dowóz i odwóz dzieci na zajęcia do świetlic</w:t>
      </w:r>
      <w:r w:rsidR="00B90F27">
        <w:rPr>
          <w:rFonts w:asciiTheme="minorHAnsi" w:hAnsiTheme="minorHAnsi" w:cstheme="minorHAnsi"/>
          <w:sz w:val="20"/>
          <w:szCs w:val="20"/>
        </w:rPr>
        <w:t>y w Piekoszowie</w:t>
      </w:r>
    </w:p>
    <w:p w:rsidR="00EF3C30" w:rsidRPr="00E95A2B" w:rsidRDefault="00BC1373" w:rsidP="00706234">
      <w:pPr>
        <w:pStyle w:val="Tytu"/>
        <w:overflowPunct/>
        <w:autoSpaceDE/>
        <w:autoSpaceDN/>
        <w:adjustRightInd/>
        <w:spacing w:line="276" w:lineRule="auto"/>
        <w:jc w:val="both"/>
        <w:textAlignment w:val="auto"/>
        <w:rPr>
          <w:rFonts w:asciiTheme="minorHAnsi" w:hAnsiTheme="minorHAnsi" w:cstheme="minorHAnsi"/>
          <w:sz w:val="20"/>
          <w:szCs w:val="20"/>
        </w:rPr>
      </w:pPr>
      <w:r w:rsidRPr="00E95A2B">
        <w:rPr>
          <w:rFonts w:asciiTheme="minorHAnsi" w:hAnsiTheme="minorHAnsi" w:cstheme="minorHAnsi"/>
          <w:sz w:val="20"/>
          <w:szCs w:val="20"/>
        </w:rPr>
        <w:t xml:space="preserve">Część 3- </w:t>
      </w:r>
      <w:r w:rsidR="00B730D1">
        <w:rPr>
          <w:rFonts w:asciiTheme="minorHAnsi" w:hAnsiTheme="minorHAnsi" w:cstheme="minorHAnsi"/>
          <w:sz w:val="20"/>
          <w:szCs w:val="20"/>
        </w:rPr>
        <w:t xml:space="preserve">Przewóz uczestników projektu na obozy i wycieczki </w:t>
      </w:r>
    </w:p>
    <w:p w:rsidR="00B31719" w:rsidRPr="00E95A2B" w:rsidRDefault="00B31719" w:rsidP="000F60A2">
      <w:pPr>
        <w:spacing w:line="276" w:lineRule="auto"/>
        <w:rPr>
          <w:rFonts w:asciiTheme="minorHAnsi" w:hAnsiTheme="minorHAnsi" w:cstheme="minorHAnsi"/>
          <w:sz w:val="20"/>
          <w:szCs w:val="20"/>
        </w:rPr>
      </w:pPr>
      <w:r w:rsidRPr="00E95A2B">
        <w:rPr>
          <w:rFonts w:asciiTheme="minorHAnsi" w:hAnsiTheme="minorHAnsi" w:cstheme="minorHAnsi"/>
          <w:sz w:val="20"/>
          <w:szCs w:val="20"/>
        </w:rPr>
        <w:t xml:space="preserve">Szczegółowy opis przedmiotu zamówienia został określony w </w:t>
      </w:r>
      <w:r w:rsidRPr="00E95A2B">
        <w:rPr>
          <w:rFonts w:asciiTheme="minorHAnsi" w:hAnsiTheme="minorHAnsi" w:cstheme="minorHAnsi"/>
          <w:b/>
          <w:sz w:val="20"/>
          <w:szCs w:val="20"/>
        </w:rPr>
        <w:t>załącz</w:t>
      </w:r>
      <w:r w:rsidR="00150747" w:rsidRPr="00E95A2B">
        <w:rPr>
          <w:rFonts w:asciiTheme="minorHAnsi" w:hAnsiTheme="minorHAnsi" w:cstheme="minorHAnsi"/>
          <w:b/>
          <w:sz w:val="20"/>
          <w:szCs w:val="20"/>
        </w:rPr>
        <w:t xml:space="preserve">niku </w:t>
      </w:r>
      <w:r w:rsidR="00B32ED7" w:rsidRPr="00E95A2B">
        <w:rPr>
          <w:rFonts w:asciiTheme="minorHAnsi" w:hAnsiTheme="minorHAnsi" w:cstheme="minorHAnsi"/>
          <w:b/>
          <w:sz w:val="20"/>
          <w:szCs w:val="20"/>
        </w:rPr>
        <w:t>nr 2</w:t>
      </w:r>
      <w:r w:rsidR="006D0D2A" w:rsidRPr="00E95A2B">
        <w:rPr>
          <w:rFonts w:asciiTheme="minorHAnsi" w:hAnsiTheme="minorHAnsi" w:cstheme="minorHAnsi"/>
          <w:b/>
          <w:sz w:val="20"/>
          <w:szCs w:val="20"/>
        </w:rPr>
        <w:t>.</w:t>
      </w:r>
    </w:p>
    <w:p w:rsidR="00150747" w:rsidRPr="00E95A2B" w:rsidRDefault="00B31719" w:rsidP="000F60A2">
      <w:pPr>
        <w:widowControl w:val="0"/>
        <w:suppressAutoHyphens/>
        <w:autoSpaceDE w:val="0"/>
        <w:autoSpaceDN w:val="0"/>
        <w:spacing w:after="0" w:line="276" w:lineRule="auto"/>
        <w:jc w:val="both"/>
        <w:rPr>
          <w:rFonts w:asciiTheme="minorHAnsi" w:hAnsiTheme="minorHAnsi" w:cstheme="minorHAnsi"/>
          <w:b/>
          <w:color w:val="000000"/>
          <w:sz w:val="20"/>
          <w:szCs w:val="20"/>
        </w:rPr>
      </w:pPr>
      <w:r w:rsidRPr="00E95A2B">
        <w:rPr>
          <w:rFonts w:asciiTheme="minorHAnsi" w:hAnsiTheme="minorHAnsi" w:cstheme="minorHAnsi"/>
          <w:sz w:val="20"/>
          <w:szCs w:val="20"/>
        </w:rPr>
        <w:t xml:space="preserve">3.2. </w:t>
      </w:r>
      <w:r w:rsidRPr="00E95A2B">
        <w:rPr>
          <w:rFonts w:asciiTheme="minorHAnsi" w:hAnsiTheme="minorHAnsi" w:cstheme="minorHAnsi"/>
          <w:color w:val="000000"/>
          <w:sz w:val="20"/>
          <w:szCs w:val="20"/>
        </w:rPr>
        <w:t xml:space="preserve">Oznaczenie CPV: </w:t>
      </w:r>
    </w:p>
    <w:p w:rsidR="00150747" w:rsidRPr="00B90F27" w:rsidRDefault="00150747" w:rsidP="000F60A2">
      <w:pPr>
        <w:widowControl w:val="0"/>
        <w:suppressAutoHyphens/>
        <w:autoSpaceDE w:val="0"/>
        <w:autoSpaceDN w:val="0"/>
        <w:spacing w:after="0" w:line="276" w:lineRule="auto"/>
        <w:ind w:firstLine="284"/>
        <w:jc w:val="both"/>
        <w:rPr>
          <w:rFonts w:asciiTheme="minorHAnsi" w:hAnsiTheme="minorHAnsi" w:cstheme="minorHAnsi"/>
          <w:b/>
          <w:bCs/>
          <w:color w:val="000000"/>
          <w:sz w:val="20"/>
          <w:szCs w:val="20"/>
        </w:rPr>
      </w:pPr>
      <w:r w:rsidRPr="00B90F27">
        <w:rPr>
          <w:rFonts w:asciiTheme="minorHAnsi" w:hAnsiTheme="minorHAnsi" w:cstheme="minorHAnsi"/>
          <w:b/>
          <w:bCs/>
          <w:spacing w:val="-2"/>
          <w:sz w:val="20"/>
          <w:szCs w:val="20"/>
        </w:rPr>
        <w:t>Kody CPV:</w:t>
      </w:r>
    </w:p>
    <w:p w:rsidR="00026700" w:rsidRPr="00B90F27" w:rsidRDefault="0079512B" w:rsidP="000F60A2">
      <w:pPr>
        <w:shd w:val="clear" w:color="auto" w:fill="FFFFFF"/>
        <w:spacing w:line="276" w:lineRule="auto"/>
        <w:ind w:left="567" w:right="-28"/>
        <w:contextualSpacing/>
        <w:jc w:val="both"/>
        <w:rPr>
          <w:rFonts w:asciiTheme="minorHAnsi" w:hAnsiTheme="minorHAnsi" w:cstheme="minorHAnsi"/>
          <w:b/>
          <w:bCs/>
          <w:sz w:val="20"/>
          <w:szCs w:val="20"/>
        </w:rPr>
      </w:pPr>
      <w:r w:rsidRPr="00B90F27">
        <w:rPr>
          <w:rFonts w:asciiTheme="minorHAnsi" w:hAnsiTheme="minorHAnsi" w:cstheme="minorHAnsi"/>
          <w:b/>
          <w:bCs/>
          <w:sz w:val="20"/>
          <w:szCs w:val="20"/>
        </w:rPr>
        <w:t>60000000-8</w:t>
      </w:r>
      <w:r w:rsidR="00EC2D52" w:rsidRPr="00B90F27">
        <w:rPr>
          <w:rFonts w:asciiTheme="minorHAnsi" w:hAnsiTheme="minorHAnsi" w:cstheme="minorHAnsi"/>
          <w:b/>
          <w:bCs/>
          <w:sz w:val="20"/>
          <w:szCs w:val="20"/>
        </w:rPr>
        <w:t xml:space="preserve"> – Usługi </w:t>
      </w:r>
      <w:r w:rsidRPr="00B90F27">
        <w:rPr>
          <w:rFonts w:asciiTheme="minorHAnsi" w:hAnsiTheme="minorHAnsi" w:cstheme="minorHAnsi"/>
          <w:b/>
          <w:bCs/>
          <w:sz w:val="20"/>
          <w:szCs w:val="20"/>
        </w:rPr>
        <w:t>transportowe</w:t>
      </w:r>
      <w:r w:rsidR="006D526C" w:rsidRPr="00B90F27">
        <w:rPr>
          <w:rFonts w:asciiTheme="minorHAnsi" w:hAnsiTheme="minorHAnsi" w:cstheme="minorHAnsi"/>
          <w:b/>
          <w:bCs/>
          <w:sz w:val="20"/>
          <w:szCs w:val="20"/>
        </w:rPr>
        <w:t xml:space="preserve"> (z wyłączeniem transportu odpadów)</w:t>
      </w:r>
    </w:p>
    <w:p w:rsidR="006D526C" w:rsidRPr="00B90F27" w:rsidRDefault="006D526C" w:rsidP="000F60A2">
      <w:pPr>
        <w:shd w:val="clear" w:color="auto" w:fill="FFFFFF"/>
        <w:spacing w:line="276" w:lineRule="auto"/>
        <w:ind w:left="567" w:right="-28"/>
        <w:contextualSpacing/>
        <w:jc w:val="both"/>
        <w:rPr>
          <w:rFonts w:asciiTheme="minorHAnsi" w:hAnsiTheme="minorHAnsi" w:cstheme="minorHAnsi"/>
          <w:b/>
          <w:bCs/>
          <w:sz w:val="20"/>
          <w:szCs w:val="20"/>
        </w:rPr>
      </w:pPr>
      <w:r w:rsidRPr="00B90F27">
        <w:rPr>
          <w:rFonts w:asciiTheme="minorHAnsi" w:hAnsiTheme="minorHAnsi" w:cstheme="minorHAnsi"/>
          <w:b/>
          <w:bCs/>
          <w:sz w:val="20"/>
          <w:szCs w:val="20"/>
        </w:rPr>
        <w:t xml:space="preserve">60100000-9 – Usługi w zakresie transportu drogowego </w:t>
      </w:r>
    </w:p>
    <w:p w:rsidR="00EC2D52" w:rsidRPr="00E95A2B" w:rsidRDefault="00EC2D52" w:rsidP="000F60A2">
      <w:pPr>
        <w:shd w:val="clear" w:color="auto" w:fill="FFFFFF"/>
        <w:spacing w:line="276" w:lineRule="auto"/>
        <w:ind w:left="567" w:right="-28"/>
        <w:contextualSpacing/>
        <w:jc w:val="both"/>
        <w:rPr>
          <w:rFonts w:asciiTheme="minorHAnsi" w:hAnsiTheme="minorHAnsi" w:cstheme="minorHAnsi"/>
          <w:sz w:val="20"/>
          <w:szCs w:val="20"/>
        </w:rPr>
      </w:pPr>
    </w:p>
    <w:p w:rsidR="006D0D2A" w:rsidRPr="00E95A2B" w:rsidRDefault="006D0D2A" w:rsidP="000F60A2">
      <w:pPr>
        <w:spacing w:line="276" w:lineRule="auto"/>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3.3</w:t>
      </w:r>
      <w:r w:rsidR="00B31719" w:rsidRPr="00E95A2B">
        <w:rPr>
          <w:rFonts w:asciiTheme="minorHAnsi" w:hAnsiTheme="minorHAnsi" w:cstheme="minorHAnsi"/>
          <w:sz w:val="20"/>
          <w:szCs w:val="20"/>
          <w:lang w:eastAsia="pl-PL"/>
        </w:rPr>
        <w:t xml:space="preserve">. W przypadkach gdzie Zamawiający posługuje się w opisie przedmiotu zamówienia nazwami produktów, dopuszcza się użycie przedmiotu równoważnego, który spełni minimalne standardy jakościowe, parametry </w:t>
      </w:r>
      <w:r w:rsidR="00B31719" w:rsidRPr="00E95A2B">
        <w:rPr>
          <w:rFonts w:asciiTheme="minorHAnsi" w:hAnsiTheme="minorHAnsi" w:cstheme="minorHAnsi"/>
          <w:sz w:val="20"/>
          <w:szCs w:val="20"/>
          <w:lang w:eastAsia="pl-PL"/>
        </w:rPr>
        <w:lastRenderedPageBreak/>
        <w:t xml:space="preserve">techniczne, warunki docelowego przeznaczenia, oraz funkcji i walorów </w:t>
      </w:r>
      <w:r w:rsidR="002D2C45" w:rsidRPr="00E95A2B">
        <w:rPr>
          <w:rFonts w:asciiTheme="minorHAnsi" w:hAnsiTheme="minorHAnsi" w:cstheme="minorHAnsi"/>
          <w:sz w:val="20"/>
          <w:szCs w:val="20"/>
          <w:lang w:eastAsia="pl-PL"/>
        </w:rPr>
        <w:t xml:space="preserve">użytkowych produktu wskazanego </w:t>
      </w:r>
      <w:r w:rsidR="00B31719" w:rsidRPr="00E95A2B">
        <w:rPr>
          <w:rFonts w:asciiTheme="minorHAnsi" w:hAnsiTheme="minorHAnsi" w:cstheme="minorHAnsi"/>
          <w:sz w:val="20"/>
          <w:szCs w:val="20"/>
          <w:lang w:eastAsia="pl-PL"/>
        </w:rPr>
        <w:t>z nazwy</w:t>
      </w:r>
      <w:r w:rsidR="00B31719" w:rsidRPr="00E95A2B">
        <w:rPr>
          <w:rFonts w:asciiTheme="minorHAnsi" w:hAnsiTheme="minorHAnsi" w:cstheme="minorHAnsi"/>
          <w:color w:val="000000"/>
          <w:sz w:val="20"/>
          <w:szCs w:val="20"/>
          <w:lang w:eastAsia="pl-PL"/>
        </w:rPr>
        <w:t xml:space="preserve">. </w:t>
      </w:r>
      <w:r w:rsidR="00B31719" w:rsidRPr="00E95A2B">
        <w:rPr>
          <w:rFonts w:asciiTheme="minorHAnsi" w:hAnsiTheme="minorHAnsi" w:cstheme="minorHAnsi"/>
          <w:sz w:val="20"/>
          <w:szCs w:val="20"/>
          <w:lang w:eastAsia="pl-PL"/>
        </w:rPr>
        <w:t>Nazwy handlowe produktów czy określone urządzenia użyte w opisie przedmiotu zamówienia powinny być traktowane jedynie jako definicje standardu jakiego wymaga Zamawiający.</w:t>
      </w:r>
    </w:p>
    <w:p w:rsidR="00D06843" w:rsidRPr="00E95A2B" w:rsidRDefault="00D06843" w:rsidP="000F60A2">
      <w:pPr>
        <w:spacing w:line="276" w:lineRule="auto"/>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 xml:space="preserve">3.4 </w:t>
      </w:r>
      <w:r w:rsidR="00792E32" w:rsidRPr="00E95A2B">
        <w:rPr>
          <w:rFonts w:asciiTheme="minorHAnsi" w:hAnsiTheme="minorHAnsi" w:cstheme="minorHAnsi"/>
          <w:sz w:val="20"/>
          <w:szCs w:val="20"/>
          <w:lang w:eastAsia="pl-PL"/>
        </w:rPr>
        <w:t xml:space="preserve"> </w:t>
      </w:r>
      <w:r w:rsidRPr="008C5DCE">
        <w:rPr>
          <w:rFonts w:asciiTheme="minorHAnsi" w:hAnsiTheme="minorHAnsi" w:cstheme="minorHAnsi"/>
          <w:b/>
          <w:sz w:val="20"/>
          <w:szCs w:val="20"/>
          <w:lang w:eastAsia="pl-PL"/>
        </w:rPr>
        <w:t>Zamawiający dopuszcza składani</w:t>
      </w:r>
      <w:r w:rsidR="00CF0F60">
        <w:rPr>
          <w:rFonts w:asciiTheme="minorHAnsi" w:hAnsiTheme="minorHAnsi" w:cstheme="minorHAnsi"/>
          <w:b/>
          <w:sz w:val="20"/>
          <w:szCs w:val="20"/>
          <w:lang w:eastAsia="pl-PL"/>
        </w:rPr>
        <w:t>e</w:t>
      </w:r>
      <w:r w:rsidRPr="008C5DCE">
        <w:rPr>
          <w:rFonts w:asciiTheme="minorHAnsi" w:hAnsiTheme="minorHAnsi" w:cstheme="minorHAnsi"/>
          <w:b/>
          <w:sz w:val="20"/>
          <w:szCs w:val="20"/>
          <w:lang w:eastAsia="pl-PL"/>
        </w:rPr>
        <w:t xml:space="preserve"> ofert częściowych</w:t>
      </w:r>
      <w:r w:rsidR="008C5DCE" w:rsidRPr="008C5DCE">
        <w:rPr>
          <w:rFonts w:asciiTheme="minorHAnsi" w:hAnsiTheme="minorHAnsi" w:cstheme="minorHAnsi"/>
          <w:b/>
          <w:sz w:val="20"/>
          <w:szCs w:val="20"/>
          <w:lang w:eastAsia="pl-PL"/>
        </w:rPr>
        <w:t xml:space="preserve"> na trzy zadania opisane w pkt. 3</w:t>
      </w:r>
      <w:r w:rsidR="00792E32" w:rsidRPr="008C5DCE">
        <w:rPr>
          <w:rFonts w:asciiTheme="minorHAnsi" w:hAnsiTheme="minorHAnsi" w:cstheme="minorHAnsi"/>
          <w:b/>
          <w:sz w:val="20"/>
          <w:szCs w:val="20"/>
          <w:lang w:eastAsia="pl-PL"/>
        </w:rPr>
        <w:t>.</w:t>
      </w:r>
      <w:r w:rsidR="008C5DCE" w:rsidRPr="008C5DCE">
        <w:rPr>
          <w:rFonts w:asciiTheme="minorHAnsi" w:hAnsiTheme="minorHAnsi" w:cstheme="minorHAnsi"/>
          <w:b/>
          <w:sz w:val="20"/>
          <w:szCs w:val="20"/>
          <w:lang w:eastAsia="pl-PL"/>
        </w:rPr>
        <w:t>1. Wykonawca może złożyć ofertę na dowolną ilość zadań.</w:t>
      </w:r>
      <w:r w:rsidR="008C5DCE">
        <w:rPr>
          <w:rFonts w:asciiTheme="minorHAnsi" w:hAnsiTheme="minorHAnsi" w:cstheme="minorHAnsi"/>
          <w:sz w:val="20"/>
          <w:szCs w:val="20"/>
          <w:lang w:eastAsia="pl-PL"/>
        </w:rPr>
        <w:t xml:space="preserve"> </w:t>
      </w:r>
    </w:p>
    <w:p w:rsidR="00BD0766" w:rsidRPr="00E95A2B" w:rsidRDefault="00B31719" w:rsidP="000F60A2">
      <w:pPr>
        <w:numPr>
          <w:ilvl w:val="0"/>
          <w:numId w:val="1"/>
        </w:num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b/>
          <w:sz w:val="20"/>
          <w:szCs w:val="20"/>
          <w:lang w:eastAsia="pl-PL"/>
        </w:rPr>
        <w:t xml:space="preserve">Termin realizacji </w:t>
      </w:r>
      <w:r w:rsidR="00E95442" w:rsidRPr="00E95A2B">
        <w:rPr>
          <w:rFonts w:asciiTheme="minorHAnsi" w:hAnsiTheme="minorHAnsi" w:cstheme="minorHAnsi"/>
          <w:b/>
          <w:sz w:val="20"/>
          <w:szCs w:val="20"/>
          <w:lang w:eastAsia="pl-PL"/>
        </w:rPr>
        <w:t xml:space="preserve">całości </w:t>
      </w:r>
      <w:r w:rsidRPr="00E95A2B">
        <w:rPr>
          <w:rFonts w:asciiTheme="minorHAnsi" w:hAnsiTheme="minorHAnsi" w:cstheme="minorHAnsi"/>
          <w:b/>
          <w:sz w:val="20"/>
          <w:szCs w:val="20"/>
          <w:lang w:eastAsia="pl-PL"/>
        </w:rPr>
        <w:t>zamówienia:</w:t>
      </w:r>
      <w:r w:rsidR="00C9231F">
        <w:rPr>
          <w:rFonts w:asciiTheme="minorHAnsi" w:hAnsiTheme="minorHAnsi" w:cstheme="minorHAnsi"/>
          <w:b/>
          <w:sz w:val="20"/>
          <w:szCs w:val="20"/>
          <w:lang w:eastAsia="pl-PL"/>
        </w:rPr>
        <w:t xml:space="preserve"> od podpisania umowy do</w:t>
      </w:r>
      <w:r w:rsidRPr="00E95A2B">
        <w:rPr>
          <w:rFonts w:asciiTheme="minorHAnsi" w:hAnsiTheme="minorHAnsi" w:cstheme="minorHAnsi"/>
          <w:b/>
          <w:sz w:val="20"/>
          <w:szCs w:val="20"/>
          <w:lang w:eastAsia="pl-PL"/>
        </w:rPr>
        <w:t xml:space="preserve"> </w:t>
      </w:r>
      <w:r w:rsidR="00EE1978">
        <w:rPr>
          <w:rFonts w:asciiTheme="minorHAnsi" w:hAnsiTheme="minorHAnsi" w:cstheme="minorHAnsi"/>
          <w:b/>
          <w:sz w:val="20"/>
          <w:szCs w:val="20"/>
          <w:lang w:eastAsia="pl-PL"/>
        </w:rPr>
        <w:t>31.12.202</w:t>
      </w:r>
      <w:r w:rsidR="00B90F27">
        <w:rPr>
          <w:rFonts w:asciiTheme="minorHAnsi" w:hAnsiTheme="minorHAnsi" w:cstheme="minorHAnsi"/>
          <w:b/>
          <w:sz w:val="20"/>
          <w:szCs w:val="20"/>
          <w:lang w:eastAsia="pl-PL"/>
        </w:rPr>
        <w:t>2</w:t>
      </w:r>
      <w:r w:rsidR="00EE1978">
        <w:rPr>
          <w:rFonts w:asciiTheme="minorHAnsi" w:hAnsiTheme="minorHAnsi" w:cstheme="minorHAnsi"/>
          <w:b/>
          <w:sz w:val="20"/>
          <w:szCs w:val="20"/>
          <w:lang w:eastAsia="pl-PL"/>
        </w:rPr>
        <w:t xml:space="preserve"> r.</w:t>
      </w:r>
    </w:p>
    <w:p w:rsidR="00B576CF" w:rsidRPr="00E95A2B" w:rsidRDefault="00B576CF" w:rsidP="000F60A2">
      <w:pPr>
        <w:spacing w:after="0" w:line="276" w:lineRule="auto"/>
        <w:jc w:val="both"/>
        <w:rPr>
          <w:rFonts w:asciiTheme="minorHAnsi" w:hAnsiTheme="minorHAnsi" w:cstheme="minorHAnsi"/>
          <w:b/>
          <w:sz w:val="20"/>
          <w:szCs w:val="20"/>
          <w:lang w:eastAsia="pl-PL"/>
        </w:rPr>
      </w:pPr>
    </w:p>
    <w:p w:rsidR="00B576CF" w:rsidRPr="00E95A2B" w:rsidRDefault="00BD0766" w:rsidP="000F60A2">
      <w:pPr>
        <w:numPr>
          <w:ilvl w:val="0"/>
          <w:numId w:val="1"/>
        </w:num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b/>
          <w:bCs/>
          <w:color w:val="000000"/>
          <w:sz w:val="20"/>
          <w:szCs w:val="20"/>
        </w:rPr>
        <w:t>Wymagania wobec Wykonawcy</w:t>
      </w:r>
      <w:r w:rsidR="00497ED8" w:rsidRPr="00E95A2B">
        <w:rPr>
          <w:rFonts w:asciiTheme="minorHAnsi" w:hAnsiTheme="minorHAnsi" w:cstheme="minorHAnsi"/>
          <w:b/>
          <w:bCs/>
          <w:color w:val="000000"/>
          <w:sz w:val="20"/>
          <w:szCs w:val="20"/>
        </w:rPr>
        <w:t xml:space="preserve">: </w:t>
      </w:r>
      <w:r w:rsidRPr="00E95A2B">
        <w:rPr>
          <w:rFonts w:asciiTheme="minorHAnsi" w:hAnsiTheme="minorHAnsi" w:cstheme="minorHAnsi"/>
          <w:color w:val="000000"/>
          <w:sz w:val="20"/>
          <w:szCs w:val="20"/>
        </w:rPr>
        <w:t>Zamawiający wymaga, aby Wykonawca spełniał</w:t>
      </w:r>
      <w:r w:rsidR="00E916FF" w:rsidRPr="00E95A2B">
        <w:rPr>
          <w:rFonts w:asciiTheme="minorHAnsi" w:hAnsiTheme="minorHAnsi" w:cstheme="minorHAnsi"/>
          <w:color w:val="000000"/>
          <w:sz w:val="20"/>
          <w:szCs w:val="20"/>
        </w:rPr>
        <w:t xml:space="preserve"> poniższe warunki</w:t>
      </w:r>
      <w:r w:rsidR="00244075" w:rsidRPr="00E95A2B">
        <w:rPr>
          <w:rFonts w:asciiTheme="minorHAnsi" w:hAnsiTheme="minorHAnsi" w:cstheme="minorHAnsi"/>
          <w:color w:val="000000"/>
          <w:sz w:val="20"/>
          <w:szCs w:val="20"/>
        </w:rPr>
        <w:t xml:space="preserve"> w </w:t>
      </w:r>
      <w:r w:rsidR="00D06843" w:rsidRPr="00E95A2B">
        <w:rPr>
          <w:rFonts w:asciiTheme="minorHAnsi" w:hAnsiTheme="minorHAnsi" w:cstheme="minorHAnsi"/>
          <w:color w:val="000000"/>
          <w:sz w:val="20"/>
          <w:szCs w:val="20"/>
        </w:rPr>
        <w:t>zakresie</w:t>
      </w:r>
      <w:r w:rsidRPr="00E95A2B">
        <w:rPr>
          <w:rFonts w:asciiTheme="minorHAnsi" w:hAnsiTheme="minorHAnsi" w:cstheme="minorHAnsi"/>
          <w:color w:val="000000"/>
          <w:sz w:val="20"/>
          <w:szCs w:val="20"/>
        </w:rPr>
        <w:t>:</w:t>
      </w:r>
    </w:p>
    <w:p w:rsidR="004557BD" w:rsidRPr="00E95A2B" w:rsidRDefault="004557BD" w:rsidP="000F60A2">
      <w:pPr>
        <w:pStyle w:val="Bezodstpw"/>
        <w:spacing w:line="276" w:lineRule="auto"/>
        <w:ind w:left="360"/>
        <w:jc w:val="both"/>
        <w:rPr>
          <w:rFonts w:asciiTheme="minorHAnsi" w:hAnsiTheme="minorHAnsi" w:cstheme="minorHAnsi"/>
          <w:b/>
          <w:sz w:val="20"/>
          <w:szCs w:val="20"/>
          <w:u w:val="single"/>
        </w:rPr>
      </w:pPr>
    </w:p>
    <w:p w:rsidR="00303E3B" w:rsidRPr="00E95A2B" w:rsidRDefault="004557BD" w:rsidP="00CD72EC">
      <w:pPr>
        <w:pStyle w:val="Bezodstpw"/>
        <w:spacing w:line="276" w:lineRule="auto"/>
        <w:jc w:val="both"/>
        <w:rPr>
          <w:rFonts w:asciiTheme="minorHAnsi" w:eastAsia="Times New Roman" w:hAnsiTheme="minorHAnsi" w:cstheme="minorHAnsi"/>
          <w:b/>
          <w:sz w:val="20"/>
          <w:szCs w:val="20"/>
        </w:rPr>
      </w:pPr>
      <w:r w:rsidRPr="00E95A2B">
        <w:rPr>
          <w:rFonts w:asciiTheme="minorHAnsi" w:hAnsiTheme="minorHAnsi" w:cstheme="minorHAnsi"/>
          <w:b/>
          <w:sz w:val="20"/>
          <w:szCs w:val="20"/>
        </w:rPr>
        <w:t xml:space="preserve">5.1. </w:t>
      </w:r>
      <w:r w:rsidR="00303E3B" w:rsidRPr="00E95A2B">
        <w:rPr>
          <w:rFonts w:asciiTheme="minorHAnsi" w:hAnsiTheme="minorHAnsi" w:cstheme="minorHAnsi"/>
          <w:b/>
          <w:sz w:val="20"/>
          <w:szCs w:val="20"/>
        </w:rPr>
        <w:t xml:space="preserve"> </w:t>
      </w:r>
      <w:r w:rsidR="00303E3B" w:rsidRPr="00E95A2B">
        <w:rPr>
          <w:rFonts w:asciiTheme="minorHAnsi" w:eastAsia="Times New Roman" w:hAnsiTheme="minorHAnsi" w:cstheme="minorHAnsi"/>
          <w:b/>
          <w:sz w:val="20"/>
          <w:szCs w:val="20"/>
        </w:rPr>
        <w:t>zdolności technicznej lub zawodowej wykonawcy;</w:t>
      </w:r>
    </w:p>
    <w:p w:rsidR="00D06843" w:rsidRPr="00E95A2B" w:rsidRDefault="00D06843" w:rsidP="000F60A2">
      <w:pPr>
        <w:autoSpaceDE w:val="0"/>
        <w:autoSpaceDN w:val="0"/>
        <w:adjustRightInd w:val="0"/>
        <w:spacing w:line="276" w:lineRule="auto"/>
        <w:ind w:left="709" w:hanging="425"/>
        <w:jc w:val="both"/>
        <w:rPr>
          <w:rFonts w:asciiTheme="minorHAnsi" w:hAnsiTheme="minorHAnsi" w:cstheme="minorHAnsi"/>
          <w:sz w:val="20"/>
          <w:szCs w:val="20"/>
        </w:rPr>
      </w:pPr>
      <w:r w:rsidRPr="00E95A2B">
        <w:rPr>
          <w:rFonts w:asciiTheme="minorHAnsi" w:hAnsiTheme="minorHAnsi" w:cstheme="minorHAnsi"/>
          <w:sz w:val="20"/>
          <w:szCs w:val="20"/>
        </w:rPr>
        <w:t>Na potwierdzenie należy złożyć:</w:t>
      </w:r>
    </w:p>
    <w:p w:rsidR="00303E3B" w:rsidRPr="00E95A2B" w:rsidRDefault="00303E3B" w:rsidP="000F60A2">
      <w:pPr>
        <w:widowControl w:val="0"/>
        <w:numPr>
          <w:ilvl w:val="0"/>
          <w:numId w:val="21"/>
        </w:numPr>
        <w:autoSpaceDE w:val="0"/>
        <w:autoSpaceDN w:val="0"/>
        <w:adjustRightInd w:val="0"/>
        <w:spacing w:after="0" w:line="276" w:lineRule="auto"/>
        <w:ind w:left="360" w:firstLine="0"/>
        <w:jc w:val="both"/>
        <w:rPr>
          <w:rFonts w:asciiTheme="minorHAnsi" w:eastAsia="Times New Roman" w:hAnsiTheme="minorHAnsi" w:cstheme="minorHAnsi"/>
          <w:bCs/>
          <w:i/>
          <w:iCs/>
          <w:sz w:val="20"/>
          <w:szCs w:val="20"/>
        </w:rPr>
      </w:pPr>
      <w:r w:rsidRPr="00E95A2B">
        <w:rPr>
          <w:rFonts w:asciiTheme="minorHAnsi" w:hAnsiTheme="minorHAnsi" w:cstheme="minorHAnsi"/>
          <w:b/>
          <w:sz w:val="20"/>
          <w:szCs w:val="20"/>
        </w:rPr>
        <w:t>wykaz usług wykonanych</w:t>
      </w:r>
      <w:r w:rsidRPr="00E95A2B">
        <w:rPr>
          <w:rFonts w:asciiTheme="minorHAnsi" w:hAnsiTheme="minorHAnsi" w:cstheme="minorHAnsi"/>
          <w:sz w:val="20"/>
          <w:szCs w:val="20"/>
        </w:rPr>
        <w:t xml:space="preserve">, w okresie ostatnich 3 lat przed upływem terminu składania ofert w postępowaniu, a jeżeli okres prowadzenia działalności jest krótszy - w tym okresie, wraz z podaniem ich wartości, przedmiotu, dat wykonania i podmiotów, na rzecz których </w:t>
      </w:r>
      <w:r w:rsidR="00525DFD" w:rsidRPr="00E95A2B">
        <w:rPr>
          <w:rFonts w:asciiTheme="minorHAnsi" w:hAnsiTheme="minorHAnsi" w:cstheme="minorHAnsi"/>
          <w:sz w:val="20"/>
          <w:szCs w:val="20"/>
        </w:rPr>
        <w:t>usługi</w:t>
      </w:r>
      <w:r w:rsidRPr="00E95A2B">
        <w:rPr>
          <w:rFonts w:asciiTheme="minorHAnsi" w:hAnsiTheme="minorHAnsi" w:cstheme="minorHAnsi"/>
          <w:sz w:val="20"/>
          <w:szCs w:val="20"/>
        </w:rPr>
        <w:t xml:space="preserve"> zostały wykonane, oraz załączeniem dowodów określających czy te usługi zostały wykonane należycie, przy czym dowodami, o których mowa, są referencje bądź inne dokumenty wystawione przez podmiot, na rzecz którego </w:t>
      </w:r>
      <w:r w:rsidR="009E56CC" w:rsidRPr="00E95A2B">
        <w:rPr>
          <w:rFonts w:asciiTheme="minorHAnsi" w:hAnsiTheme="minorHAnsi" w:cstheme="minorHAnsi"/>
          <w:sz w:val="20"/>
          <w:szCs w:val="20"/>
        </w:rPr>
        <w:t>usługi</w:t>
      </w:r>
      <w:r w:rsidRPr="00E95A2B">
        <w:rPr>
          <w:rFonts w:asciiTheme="minorHAnsi" w:hAnsiTheme="minorHAnsi" w:cstheme="minorHAnsi"/>
          <w:sz w:val="20"/>
          <w:szCs w:val="20"/>
        </w:rPr>
        <w:t xml:space="preserve"> były wykonywane</w:t>
      </w:r>
      <w:r w:rsidR="009E56CC" w:rsidRPr="00E95A2B">
        <w:rPr>
          <w:rFonts w:asciiTheme="minorHAnsi" w:hAnsiTheme="minorHAnsi" w:cstheme="minorHAnsi"/>
          <w:sz w:val="20"/>
          <w:szCs w:val="20"/>
        </w:rPr>
        <w:t>:</w:t>
      </w:r>
    </w:p>
    <w:p w:rsidR="008C5DCE" w:rsidRDefault="00303E3B" w:rsidP="000F60A2">
      <w:pPr>
        <w:pStyle w:val="Akapitzlist"/>
        <w:spacing w:line="276" w:lineRule="auto"/>
        <w:ind w:left="360"/>
        <w:jc w:val="both"/>
        <w:rPr>
          <w:rFonts w:asciiTheme="minorHAnsi" w:hAnsiTheme="minorHAnsi" w:cstheme="minorHAnsi"/>
          <w:sz w:val="20"/>
          <w:szCs w:val="20"/>
        </w:rPr>
      </w:pPr>
      <w:r w:rsidRPr="00E95A2B">
        <w:rPr>
          <w:rFonts w:asciiTheme="minorHAnsi" w:hAnsiTheme="minorHAnsi" w:cstheme="minorHAnsi"/>
          <w:sz w:val="20"/>
          <w:szCs w:val="20"/>
        </w:rPr>
        <w:t>Zamawiający uzna warunek za spełniony</w:t>
      </w:r>
      <w:r w:rsidRPr="00E95A2B">
        <w:rPr>
          <w:rFonts w:asciiTheme="minorHAnsi" w:hAnsiTheme="minorHAnsi" w:cstheme="minorHAnsi"/>
          <w:b/>
          <w:sz w:val="20"/>
          <w:szCs w:val="20"/>
        </w:rPr>
        <w:t xml:space="preserve"> </w:t>
      </w:r>
      <w:r w:rsidRPr="00E95A2B">
        <w:rPr>
          <w:rFonts w:asciiTheme="minorHAnsi" w:hAnsiTheme="minorHAnsi" w:cstheme="minorHAnsi"/>
          <w:sz w:val="20"/>
          <w:szCs w:val="20"/>
        </w:rPr>
        <w:t>jeżeli wykonawca wykonał</w:t>
      </w:r>
      <w:r w:rsidR="009E56CC" w:rsidRPr="00E95A2B">
        <w:rPr>
          <w:rFonts w:asciiTheme="minorHAnsi" w:hAnsiTheme="minorHAnsi" w:cstheme="minorHAnsi"/>
          <w:sz w:val="20"/>
          <w:szCs w:val="20"/>
        </w:rPr>
        <w:t xml:space="preserve"> co najmniej</w:t>
      </w:r>
      <w:r w:rsidR="00C0065B" w:rsidRPr="00E95A2B">
        <w:rPr>
          <w:rFonts w:asciiTheme="minorHAnsi" w:hAnsiTheme="minorHAnsi" w:cstheme="minorHAnsi"/>
          <w:sz w:val="20"/>
          <w:szCs w:val="20"/>
        </w:rPr>
        <w:t xml:space="preserve"> </w:t>
      </w:r>
      <w:r w:rsidR="008C5DCE">
        <w:rPr>
          <w:rFonts w:asciiTheme="minorHAnsi" w:hAnsiTheme="minorHAnsi" w:cstheme="minorHAnsi"/>
          <w:sz w:val="20"/>
          <w:szCs w:val="20"/>
        </w:rPr>
        <w:t>jedną</w:t>
      </w:r>
      <w:r w:rsidR="00504EA2" w:rsidRPr="00E95A2B">
        <w:rPr>
          <w:rFonts w:asciiTheme="minorHAnsi" w:hAnsiTheme="minorHAnsi" w:cstheme="minorHAnsi"/>
          <w:sz w:val="20"/>
          <w:szCs w:val="20"/>
        </w:rPr>
        <w:t xml:space="preserve"> </w:t>
      </w:r>
      <w:r w:rsidR="009E56CC" w:rsidRPr="00E95A2B">
        <w:rPr>
          <w:rFonts w:asciiTheme="minorHAnsi" w:hAnsiTheme="minorHAnsi" w:cstheme="minorHAnsi"/>
          <w:sz w:val="20"/>
          <w:szCs w:val="20"/>
        </w:rPr>
        <w:t>usłu</w:t>
      </w:r>
      <w:r w:rsidR="00630798">
        <w:rPr>
          <w:rFonts w:asciiTheme="minorHAnsi" w:hAnsiTheme="minorHAnsi" w:cstheme="minorHAnsi"/>
          <w:sz w:val="20"/>
          <w:szCs w:val="20"/>
        </w:rPr>
        <w:t>g</w:t>
      </w:r>
      <w:r w:rsidR="008C5DCE">
        <w:rPr>
          <w:rFonts w:asciiTheme="minorHAnsi" w:hAnsiTheme="minorHAnsi" w:cstheme="minorHAnsi"/>
          <w:sz w:val="20"/>
          <w:szCs w:val="20"/>
        </w:rPr>
        <w:t>ę</w:t>
      </w:r>
      <w:r w:rsidR="00C0065B" w:rsidRPr="00E95A2B">
        <w:rPr>
          <w:rFonts w:asciiTheme="minorHAnsi" w:hAnsiTheme="minorHAnsi" w:cstheme="minorHAnsi"/>
          <w:sz w:val="20"/>
          <w:szCs w:val="20"/>
        </w:rPr>
        <w:t>,</w:t>
      </w:r>
      <w:r w:rsidR="009E56CC" w:rsidRPr="00E95A2B">
        <w:rPr>
          <w:rFonts w:asciiTheme="minorHAnsi" w:hAnsiTheme="minorHAnsi" w:cstheme="minorHAnsi"/>
          <w:sz w:val="20"/>
          <w:szCs w:val="20"/>
        </w:rPr>
        <w:t xml:space="preserve"> </w:t>
      </w:r>
      <w:r w:rsidR="00C0065B" w:rsidRPr="00E95A2B">
        <w:rPr>
          <w:rFonts w:asciiTheme="minorHAnsi" w:hAnsiTheme="minorHAnsi" w:cstheme="minorHAnsi"/>
          <w:sz w:val="20"/>
          <w:szCs w:val="20"/>
        </w:rPr>
        <w:t>polegające</w:t>
      </w:r>
      <w:r w:rsidR="003B36F9" w:rsidRPr="00E95A2B">
        <w:rPr>
          <w:rFonts w:asciiTheme="minorHAnsi" w:hAnsiTheme="minorHAnsi" w:cstheme="minorHAnsi"/>
          <w:sz w:val="20"/>
          <w:szCs w:val="20"/>
        </w:rPr>
        <w:t xml:space="preserve"> na </w:t>
      </w:r>
      <w:r w:rsidR="006D7A39" w:rsidRPr="00E95A2B">
        <w:rPr>
          <w:rFonts w:asciiTheme="minorHAnsi" w:hAnsiTheme="minorHAnsi" w:cstheme="minorHAnsi"/>
          <w:sz w:val="20"/>
          <w:szCs w:val="20"/>
        </w:rPr>
        <w:t xml:space="preserve">świadczeniu usług </w:t>
      </w:r>
      <w:r w:rsidR="0096529C" w:rsidRPr="00E95A2B">
        <w:rPr>
          <w:rFonts w:asciiTheme="minorHAnsi" w:hAnsiTheme="minorHAnsi" w:cstheme="minorHAnsi"/>
          <w:sz w:val="20"/>
          <w:szCs w:val="20"/>
        </w:rPr>
        <w:t>transportowych</w:t>
      </w:r>
      <w:r w:rsidR="006D7A39" w:rsidRPr="00E95A2B">
        <w:rPr>
          <w:rFonts w:asciiTheme="minorHAnsi" w:hAnsiTheme="minorHAnsi" w:cstheme="minorHAnsi"/>
          <w:sz w:val="20"/>
          <w:szCs w:val="20"/>
        </w:rPr>
        <w:t xml:space="preserve"> </w:t>
      </w:r>
      <w:r w:rsidR="003B36F9" w:rsidRPr="00E95A2B">
        <w:rPr>
          <w:rFonts w:asciiTheme="minorHAnsi" w:hAnsiTheme="minorHAnsi" w:cstheme="minorHAnsi"/>
          <w:sz w:val="20"/>
          <w:szCs w:val="20"/>
        </w:rPr>
        <w:t xml:space="preserve">o </w:t>
      </w:r>
      <w:r w:rsidRPr="00E95A2B">
        <w:rPr>
          <w:rFonts w:asciiTheme="minorHAnsi" w:hAnsiTheme="minorHAnsi" w:cstheme="minorHAnsi"/>
          <w:sz w:val="20"/>
          <w:szCs w:val="20"/>
        </w:rPr>
        <w:t>wartości min</w:t>
      </w:r>
    </w:p>
    <w:p w:rsidR="00303E3B" w:rsidRDefault="008C5DCE" w:rsidP="000F60A2">
      <w:pPr>
        <w:pStyle w:val="Akapitzlist"/>
        <w:spacing w:line="276" w:lineRule="auto"/>
        <w:ind w:left="360"/>
        <w:jc w:val="both"/>
        <w:rPr>
          <w:rFonts w:asciiTheme="minorHAnsi" w:hAnsiTheme="minorHAnsi" w:cstheme="minorHAnsi"/>
          <w:b/>
          <w:sz w:val="20"/>
          <w:szCs w:val="20"/>
        </w:rPr>
      </w:pPr>
      <w:r w:rsidRPr="008C5DCE">
        <w:rPr>
          <w:rFonts w:asciiTheme="minorHAnsi" w:hAnsiTheme="minorHAnsi" w:cstheme="minorHAnsi"/>
          <w:b/>
          <w:sz w:val="20"/>
          <w:szCs w:val="20"/>
        </w:rPr>
        <w:t xml:space="preserve">Dla zadania 1 </w:t>
      </w:r>
      <w:r>
        <w:rPr>
          <w:rFonts w:asciiTheme="minorHAnsi" w:hAnsiTheme="minorHAnsi" w:cstheme="minorHAnsi"/>
          <w:b/>
          <w:sz w:val="20"/>
          <w:szCs w:val="20"/>
        </w:rPr>
        <w:t>-</w:t>
      </w:r>
      <w:r w:rsidR="00396343" w:rsidRPr="008C5DCE">
        <w:rPr>
          <w:rFonts w:asciiTheme="minorHAnsi" w:hAnsiTheme="minorHAnsi" w:cstheme="minorHAnsi"/>
          <w:b/>
          <w:sz w:val="20"/>
          <w:szCs w:val="20"/>
        </w:rPr>
        <w:t xml:space="preserve"> </w:t>
      </w:r>
      <w:r w:rsidRPr="008C5DCE">
        <w:rPr>
          <w:rFonts w:asciiTheme="minorHAnsi" w:hAnsiTheme="minorHAnsi" w:cstheme="minorHAnsi"/>
          <w:b/>
          <w:sz w:val="20"/>
          <w:szCs w:val="20"/>
        </w:rPr>
        <w:t>60 000,00</w:t>
      </w:r>
      <w:r w:rsidR="0067760B" w:rsidRPr="008C5DCE">
        <w:rPr>
          <w:rFonts w:asciiTheme="minorHAnsi" w:hAnsiTheme="minorHAnsi" w:cstheme="minorHAnsi"/>
          <w:b/>
          <w:sz w:val="20"/>
          <w:szCs w:val="20"/>
        </w:rPr>
        <w:t xml:space="preserve"> </w:t>
      </w:r>
      <w:r w:rsidR="003B36F9" w:rsidRPr="008C5DCE">
        <w:rPr>
          <w:rFonts w:asciiTheme="minorHAnsi" w:hAnsiTheme="minorHAnsi" w:cstheme="minorHAnsi"/>
          <w:b/>
          <w:sz w:val="20"/>
          <w:szCs w:val="20"/>
        </w:rPr>
        <w:t>PLN.</w:t>
      </w:r>
    </w:p>
    <w:p w:rsidR="008C5DCE" w:rsidRDefault="008C5DCE" w:rsidP="008C5DCE">
      <w:pPr>
        <w:pStyle w:val="Akapitzlist"/>
        <w:spacing w:line="276" w:lineRule="auto"/>
        <w:ind w:left="360"/>
        <w:jc w:val="both"/>
        <w:rPr>
          <w:rFonts w:asciiTheme="minorHAnsi" w:hAnsiTheme="minorHAnsi" w:cstheme="minorHAnsi"/>
          <w:b/>
          <w:sz w:val="20"/>
          <w:szCs w:val="20"/>
        </w:rPr>
      </w:pPr>
      <w:r w:rsidRPr="008C5DCE">
        <w:rPr>
          <w:rFonts w:asciiTheme="minorHAnsi" w:hAnsiTheme="minorHAnsi" w:cstheme="minorHAnsi"/>
          <w:b/>
          <w:sz w:val="20"/>
          <w:szCs w:val="20"/>
        </w:rPr>
        <w:t xml:space="preserve">Dla zadania </w:t>
      </w:r>
      <w:r>
        <w:rPr>
          <w:rFonts w:asciiTheme="minorHAnsi" w:hAnsiTheme="minorHAnsi" w:cstheme="minorHAnsi"/>
          <w:b/>
          <w:sz w:val="20"/>
          <w:szCs w:val="20"/>
        </w:rPr>
        <w:t>2 -</w:t>
      </w:r>
      <w:r w:rsidRPr="008C5DCE">
        <w:rPr>
          <w:rFonts w:asciiTheme="minorHAnsi" w:hAnsiTheme="minorHAnsi" w:cstheme="minorHAnsi"/>
          <w:b/>
          <w:sz w:val="20"/>
          <w:szCs w:val="20"/>
        </w:rPr>
        <w:t xml:space="preserve"> </w:t>
      </w:r>
      <w:r>
        <w:rPr>
          <w:rFonts w:asciiTheme="minorHAnsi" w:hAnsiTheme="minorHAnsi" w:cstheme="minorHAnsi"/>
          <w:b/>
          <w:sz w:val="20"/>
          <w:szCs w:val="20"/>
        </w:rPr>
        <w:t>70</w:t>
      </w:r>
      <w:r w:rsidRPr="008C5DCE">
        <w:rPr>
          <w:rFonts w:asciiTheme="minorHAnsi" w:hAnsiTheme="minorHAnsi" w:cstheme="minorHAnsi"/>
          <w:b/>
          <w:sz w:val="20"/>
          <w:szCs w:val="20"/>
        </w:rPr>
        <w:t> 000,00 PLN.</w:t>
      </w:r>
    </w:p>
    <w:p w:rsidR="008C5DCE" w:rsidRDefault="008C5DCE" w:rsidP="008C5DCE">
      <w:pPr>
        <w:pStyle w:val="Akapitzlist"/>
        <w:spacing w:line="276" w:lineRule="auto"/>
        <w:ind w:left="360"/>
        <w:jc w:val="both"/>
        <w:rPr>
          <w:rFonts w:asciiTheme="minorHAnsi" w:hAnsiTheme="minorHAnsi" w:cstheme="minorHAnsi"/>
          <w:b/>
          <w:sz w:val="20"/>
          <w:szCs w:val="20"/>
        </w:rPr>
      </w:pPr>
      <w:r w:rsidRPr="008C5DCE">
        <w:rPr>
          <w:rFonts w:asciiTheme="minorHAnsi" w:hAnsiTheme="minorHAnsi" w:cstheme="minorHAnsi"/>
          <w:b/>
          <w:sz w:val="20"/>
          <w:szCs w:val="20"/>
        </w:rPr>
        <w:t xml:space="preserve">Dla zadania </w:t>
      </w:r>
      <w:r>
        <w:rPr>
          <w:rFonts w:asciiTheme="minorHAnsi" w:hAnsiTheme="minorHAnsi" w:cstheme="minorHAnsi"/>
          <w:b/>
          <w:sz w:val="20"/>
          <w:szCs w:val="20"/>
        </w:rPr>
        <w:t xml:space="preserve">3 – 3 </w:t>
      </w:r>
      <w:r w:rsidRPr="008C5DCE">
        <w:rPr>
          <w:rFonts w:asciiTheme="minorHAnsi" w:hAnsiTheme="minorHAnsi" w:cstheme="minorHAnsi"/>
          <w:b/>
          <w:sz w:val="20"/>
          <w:szCs w:val="20"/>
        </w:rPr>
        <w:t>000,00 PLN.</w:t>
      </w:r>
    </w:p>
    <w:p w:rsidR="008C5DCE" w:rsidRPr="008C5DCE" w:rsidRDefault="008C5DCE" w:rsidP="008C5DCE">
      <w:pPr>
        <w:spacing w:line="276" w:lineRule="auto"/>
        <w:ind w:left="426"/>
        <w:jc w:val="both"/>
        <w:rPr>
          <w:rFonts w:asciiTheme="minorHAnsi" w:hAnsiTheme="minorHAnsi" w:cs="Arial"/>
          <w:b/>
          <w:color w:val="000000"/>
          <w:sz w:val="20"/>
          <w:szCs w:val="20"/>
        </w:rPr>
      </w:pPr>
      <w:r w:rsidRPr="008C5DCE">
        <w:rPr>
          <w:rFonts w:asciiTheme="minorHAnsi" w:hAnsiTheme="minorHAnsi" w:cs="Arial"/>
          <w:b/>
          <w:color w:val="000000"/>
          <w:sz w:val="20"/>
          <w:szCs w:val="20"/>
        </w:rPr>
        <w:t>UWAGA!</w:t>
      </w:r>
    </w:p>
    <w:p w:rsidR="008C5DCE" w:rsidRPr="008C5DCE" w:rsidRDefault="008C5DCE" w:rsidP="008C5DCE">
      <w:pPr>
        <w:spacing w:line="276" w:lineRule="auto"/>
        <w:ind w:left="426"/>
        <w:jc w:val="both"/>
        <w:rPr>
          <w:rFonts w:asciiTheme="minorHAnsi" w:hAnsiTheme="minorHAnsi" w:cs="Arial"/>
          <w:b/>
          <w:sz w:val="20"/>
          <w:szCs w:val="20"/>
          <w:u w:val="single"/>
        </w:rPr>
      </w:pPr>
      <w:r w:rsidRPr="008C5DCE">
        <w:rPr>
          <w:rFonts w:asciiTheme="minorHAnsi" w:hAnsiTheme="minorHAnsi" w:cs="Arial"/>
          <w:b/>
          <w:color w:val="000000"/>
          <w:sz w:val="20"/>
          <w:szCs w:val="20"/>
        </w:rPr>
        <w:t xml:space="preserve">W przypadku składania oferty na więcej niż jedno zadanie Wykonawca może wykazać się </w:t>
      </w:r>
      <w:r>
        <w:rPr>
          <w:rFonts w:asciiTheme="minorHAnsi" w:hAnsiTheme="minorHAnsi" w:cs="Arial"/>
          <w:b/>
          <w:color w:val="000000"/>
          <w:sz w:val="20"/>
          <w:szCs w:val="20"/>
        </w:rPr>
        <w:t>tą samą</w:t>
      </w:r>
      <w:r w:rsidRPr="008C5DCE">
        <w:rPr>
          <w:rFonts w:asciiTheme="minorHAnsi" w:hAnsiTheme="minorHAnsi" w:cs="Arial"/>
          <w:b/>
          <w:color w:val="000000"/>
          <w:sz w:val="20"/>
          <w:szCs w:val="20"/>
        </w:rPr>
        <w:t xml:space="preserve"> </w:t>
      </w:r>
      <w:r>
        <w:rPr>
          <w:rFonts w:asciiTheme="minorHAnsi" w:hAnsiTheme="minorHAnsi" w:cs="Arial"/>
          <w:b/>
          <w:color w:val="000000"/>
          <w:sz w:val="20"/>
          <w:szCs w:val="20"/>
        </w:rPr>
        <w:t>usługą</w:t>
      </w:r>
      <w:r w:rsidRPr="008C5DCE">
        <w:rPr>
          <w:rFonts w:asciiTheme="minorHAnsi" w:hAnsiTheme="minorHAnsi" w:cs="Arial"/>
          <w:b/>
          <w:color w:val="000000"/>
          <w:sz w:val="20"/>
          <w:szCs w:val="20"/>
        </w:rPr>
        <w:t xml:space="preserve"> na zadania, na które składa ofertę, jeżeli sumaryczna wartość tych </w:t>
      </w:r>
      <w:r>
        <w:rPr>
          <w:rFonts w:asciiTheme="minorHAnsi" w:hAnsiTheme="minorHAnsi" w:cs="Arial"/>
          <w:b/>
          <w:color w:val="000000"/>
          <w:sz w:val="20"/>
          <w:szCs w:val="20"/>
        </w:rPr>
        <w:t>usług</w:t>
      </w:r>
      <w:r w:rsidRPr="008C5DCE">
        <w:rPr>
          <w:rFonts w:asciiTheme="minorHAnsi" w:hAnsiTheme="minorHAnsi" w:cs="Arial"/>
          <w:b/>
          <w:color w:val="000000"/>
          <w:sz w:val="20"/>
          <w:szCs w:val="20"/>
        </w:rPr>
        <w:t xml:space="preserve"> odpowiada sumarycznej wartości opisanego warunku, </w:t>
      </w:r>
      <w:r w:rsidRPr="008C5DCE">
        <w:rPr>
          <w:rFonts w:asciiTheme="minorHAnsi" w:hAnsiTheme="minorHAnsi" w:cs="Arial"/>
          <w:b/>
          <w:sz w:val="20"/>
          <w:szCs w:val="20"/>
          <w:u w:val="single"/>
        </w:rPr>
        <w:t xml:space="preserve">np. dla zadania 1 i 2 sumaryczna wartość wykonanej </w:t>
      </w:r>
      <w:r>
        <w:rPr>
          <w:rFonts w:asciiTheme="minorHAnsi" w:hAnsiTheme="minorHAnsi" w:cs="Arial"/>
          <w:b/>
          <w:sz w:val="20"/>
          <w:szCs w:val="20"/>
          <w:u w:val="single"/>
        </w:rPr>
        <w:t>usługi</w:t>
      </w:r>
      <w:r w:rsidRPr="008C5DCE">
        <w:rPr>
          <w:rFonts w:asciiTheme="minorHAnsi" w:hAnsiTheme="minorHAnsi" w:cs="Arial"/>
          <w:b/>
          <w:sz w:val="20"/>
          <w:szCs w:val="20"/>
          <w:u w:val="single"/>
        </w:rPr>
        <w:t xml:space="preserve"> to minimum</w:t>
      </w:r>
      <w:r>
        <w:rPr>
          <w:rFonts w:asciiTheme="minorHAnsi" w:hAnsiTheme="minorHAnsi" w:cs="Arial"/>
          <w:b/>
          <w:sz w:val="20"/>
          <w:szCs w:val="20"/>
          <w:u w:val="single"/>
        </w:rPr>
        <w:t xml:space="preserve"> 13</w:t>
      </w:r>
      <w:r w:rsidRPr="008C5DCE">
        <w:rPr>
          <w:rFonts w:asciiTheme="minorHAnsi" w:hAnsiTheme="minorHAnsi" w:cs="Arial"/>
          <w:b/>
          <w:sz w:val="20"/>
          <w:szCs w:val="20"/>
          <w:u w:val="single"/>
        </w:rPr>
        <w:t>0 000,00 zł.</w:t>
      </w:r>
    </w:p>
    <w:p w:rsidR="0067760B" w:rsidRPr="00E95A2B" w:rsidRDefault="00303E3B" w:rsidP="0067760B">
      <w:pPr>
        <w:pStyle w:val="Akapitzlist"/>
        <w:spacing w:before="240" w:after="0" w:line="276" w:lineRule="auto"/>
        <w:ind w:left="360"/>
        <w:jc w:val="both"/>
        <w:rPr>
          <w:rFonts w:asciiTheme="minorHAnsi" w:hAnsiTheme="minorHAnsi" w:cstheme="minorHAnsi"/>
          <w:b/>
          <w:sz w:val="20"/>
          <w:szCs w:val="20"/>
        </w:rPr>
      </w:pPr>
      <w:r w:rsidRPr="00E95A2B">
        <w:rPr>
          <w:rFonts w:asciiTheme="minorHAnsi" w:hAnsiTheme="minorHAnsi" w:cstheme="minorHAnsi"/>
          <w:b/>
          <w:sz w:val="20"/>
          <w:szCs w:val="20"/>
        </w:rPr>
        <w:t xml:space="preserve">Do wykazu należy załączyć dowody określające, czy wskazane </w:t>
      </w:r>
      <w:r w:rsidR="00525DFD" w:rsidRPr="00E95A2B">
        <w:rPr>
          <w:rFonts w:asciiTheme="minorHAnsi" w:hAnsiTheme="minorHAnsi" w:cstheme="minorHAnsi"/>
          <w:b/>
          <w:sz w:val="20"/>
          <w:szCs w:val="20"/>
        </w:rPr>
        <w:t>usługi</w:t>
      </w:r>
      <w:r w:rsidRPr="00E95A2B">
        <w:rPr>
          <w:rFonts w:asciiTheme="minorHAnsi" w:hAnsiTheme="minorHAnsi" w:cstheme="minorHAnsi"/>
          <w:b/>
          <w:sz w:val="20"/>
          <w:szCs w:val="20"/>
        </w:rPr>
        <w:t xml:space="preserve"> zostały wykonane.</w:t>
      </w:r>
    </w:p>
    <w:p w:rsidR="0067760B" w:rsidRPr="00E95A2B" w:rsidRDefault="0067760B" w:rsidP="0067760B">
      <w:pPr>
        <w:pStyle w:val="Akapitzlist"/>
        <w:spacing w:before="240" w:after="0" w:line="276" w:lineRule="auto"/>
        <w:ind w:left="360"/>
        <w:jc w:val="both"/>
        <w:rPr>
          <w:rFonts w:asciiTheme="minorHAnsi" w:hAnsiTheme="minorHAnsi" w:cstheme="minorHAnsi"/>
          <w:b/>
          <w:sz w:val="20"/>
          <w:szCs w:val="20"/>
        </w:rPr>
      </w:pPr>
    </w:p>
    <w:p w:rsidR="007C42B4" w:rsidRPr="00E95A2B" w:rsidRDefault="007C42B4" w:rsidP="000F60A2">
      <w:pPr>
        <w:widowControl w:val="0"/>
        <w:autoSpaceDE w:val="0"/>
        <w:autoSpaceDN w:val="0"/>
        <w:adjustRightInd w:val="0"/>
        <w:spacing w:line="276" w:lineRule="auto"/>
        <w:ind w:left="709" w:hanging="425"/>
        <w:jc w:val="both"/>
        <w:rPr>
          <w:rFonts w:asciiTheme="minorHAnsi" w:eastAsia="Times New Roman" w:hAnsiTheme="minorHAnsi" w:cstheme="minorHAnsi"/>
          <w:b/>
          <w:bCs/>
          <w:iCs/>
          <w:sz w:val="20"/>
          <w:szCs w:val="20"/>
        </w:rPr>
      </w:pPr>
      <w:r w:rsidRPr="00E95A2B">
        <w:rPr>
          <w:rFonts w:asciiTheme="minorHAnsi" w:hAnsiTheme="minorHAnsi" w:cstheme="minorHAnsi"/>
          <w:b/>
          <w:sz w:val="20"/>
          <w:szCs w:val="20"/>
        </w:rPr>
        <w:t xml:space="preserve">5.2 </w:t>
      </w:r>
      <w:r w:rsidRPr="00E95A2B">
        <w:rPr>
          <w:rFonts w:asciiTheme="minorHAnsi" w:eastAsia="Times New Roman" w:hAnsiTheme="minorHAnsi" w:cstheme="minorHAnsi"/>
          <w:b/>
          <w:sz w:val="20"/>
          <w:szCs w:val="20"/>
        </w:rPr>
        <w:t>sytuacji ekonomicznej lub finansowej.</w:t>
      </w:r>
    </w:p>
    <w:p w:rsidR="00CD72EC" w:rsidRPr="00E95A2B" w:rsidRDefault="00CD72EC" w:rsidP="00CD72EC">
      <w:pPr>
        <w:pStyle w:val="Bezodstpw"/>
        <w:ind w:left="360"/>
        <w:rPr>
          <w:rFonts w:asciiTheme="minorHAnsi" w:hAnsiTheme="minorHAnsi" w:cstheme="minorHAnsi"/>
          <w:sz w:val="20"/>
          <w:szCs w:val="20"/>
        </w:rPr>
      </w:pPr>
      <w:r w:rsidRPr="00E95A2B">
        <w:rPr>
          <w:rFonts w:asciiTheme="minorHAnsi" w:hAnsiTheme="minorHAnsi" w:cstheme="minorHAnsi"/>
          <w:sz w:val="20"/>
          <w:szCs w:val="20"/>
        </w:rPr>
        <w:t>Zamawiający w tym zakresie nie stawia żadnych wymagań.</w:t>
      </w:r>
    </w:p>
    <w:p w:rsidR="007C42B4" w:rsidRPr="00E95A2B" w:rsidRDefault="007C42B4" w:rsidP="000F60A2">
      <w:pPr>
        <w:pStyle w:val="Bezodstpw"/>
        <w:spacing w:line="276" w:lineRule="auto"/>
        <w:ind w:left="360"/>
        <w:jc w:val="both"/>
        <w:rPr>
          <w:rFonts w:asciiTheme="minorHAnsi" w:hAnsiTheme="minorHAnsi" w:cstheme="minorHAnsi"/>
          <w:b/>
          <w:sz w:val="20"/>
          <w:szCs w:val="20"/>
          <w:u w:val="single"/>
        </w:rPr>
      </w:pPr>
    </w:p>
    <w:p w:rsidR="00CB2F9A" w:rsidRPr="00E95A2B" w:rsidRDefault="00CB2F9A" w:rsidP="00DB460A">
      <w:pPr>
        <w:spacing w:line="276" w:lineRule="auto"/>
        <w:ind w:left="1276" w:hanging="1134"/>
        <w:jc w:val="both"/>
        <w:rPr>
          <w:rFonts w:asciiTheme="minorHAnsi" w:hAnsiTheme="minorHAnsi" w:cstheme="minorHAnsi"/>
          <w:b/>
          <w:sz w:val="20"/>
          <w:szCs w:val="20"/>
        </w:rPr>
      </w:pPr>
      <w:r w:rsidRPr="00E95A2B">
        <w:rPr>
          <w:rFonts w:asciiTheme="minorHAnsi" w:hAnsiTheme="minorHAnsi" w:cstheme="minorHAnsi"/>
          <w:b/>
          <w:sz w:val="20"/>
          <w:szCs w:val="20"/>
        </w:rPr>
        <w:t xml:space="preserve">    Uwaga 1. Wymogi w zakresie oświadczenia składanego wraz z ofertą o udostępnieniu zasobów przez inny podmiot;  </w:t>
      </w:r>
    </w:p>
    <w:p w:rsidR="00CB2F9A" w:rsidRPr="00E95A2B" w:rsidRDefault="00CB2F9A" w:rsidP="000F60A2">
      <w:pPr>
        <w:numPr>
          <w:ilvl w:val="0"/>
          <w:numId w:val="32"/>
        </w:numPr>
        <w:spacing w:after="0" w:line="276" w:lineRule="auto"/>
        <w:ind w:left="1276"/>
        <w:jc w:val="both"/>
        <w:rPr>
          <w:rFonts w:asciiTheme="minorHAnsi" w:hAnsiTheme="minorHAnsi" w:cstheme="minorHAnsi"/>
          <w:sz w:val="20"/>
          <w:szCs w:val="20"/>
        </w:rPr>
      </w:pPr>
      <w:r w:rsidRPr="00E95A2B">
        <w:rPr>
          <w:rFonts w:asciiTheme="minorHAnsi" w:hAnsiTheme="minorHAnsi" w:cstheme="minorHAns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B2F9A" w:rsidRPr="00E95A2B" w:rsidRDefault="00CB2F9A" w:rsidP="000F60A2">
      <w:pPr>
        <w:numPr>
          <w:ilvl w:val="0"/>
          <w:numId w:val="32"/>
        </w:numPr>
        <w:spacing w:after="0" w:line="276" w:lineRule="auto"/>
        <w:ind w:left="1276"/>
        <w:jc w:val="both"/>
        <w:rPr>
          <w:rFonts w:asciiTheme="minorHAnsi" w:hAnsiTheme="minorHAnsi" w:cstheme="minorHAnsi"/>
          <w:sz w:val="20"/>
          <w:szCs w:val="20"/>
        </w:rPr>
      </w:pPr>
      <w:r w:rsidRPr="00E95A2B">
        <w:rPr>
          <w:rFonts w:asciiTheme="minorHAnsi" w:hAnsiTheme="minorHAnsi" w:cstheme="minorHAns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B2F9A" w:rsidRPr="00E95A2B" w:rsidRDefault="00CB2F9A" w:rsidP="000F60A2">
      <w:pPr>
        <w:numPr>
          <w:ilvl w:val="0"/>
          <w:numId w:val="32"/>
        </w:numPr>
        <w:spacing w:after="0" w:line="276" w:lineRule="auto"/>
        <w:ind w:left="1276"/>
        <w:jc w:val="both"/>
        <w:rPr>
          <w:rFonts w:asciiTheme="minorHAnsi" w:hAnsiTheme="minorHAnsi" w:cstheme="minorHAnsi"/>
          <w:sz w:val="20"/>
          <w:szCs w:val="20"/>
        </w:rPr>
      </w:pPr>
      <w:r w:rsidRPr="00E95A2B">
        <w:rPr>
          <w:rFonts w:asciiTheme="minorHAnsi" w:hAnsiTheme="minorHAnsi" w:cstheme="minorHAnsi"/>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CB2F9A" w:rsidRPr="00E95A2B" w:rsidRDefault="00CB2F9A" w:rsidP="000F60A2">
      <w:pPr>
        <w:numPr>
          <w:ilvl w:val="0"/>
          <w:numId w:val="33"/>
        </w:numPr>
        <w:spacing w:after="0" w:line="276" w:lineRule="auto"/>
        <w:ind w:left="1560" w:hanging="284"/>
        <w:jc w:val="both"/>
        <w:rPr>
          <w:rFonts w:asciiTheme="minorHAnsi" w:hAnsiTheme="minorHAnsi" w:cstheme="minorHAnsi"/>
          <w:sz w:val="20"/>
          <w:szCs w:val="20"/>
        </w:rPr>
      </w:pPr>
      <w:r w:rsidRPr="00E95A2B">
        <w:rPr>
          <w:rFonts w:asciiTheme="minorHAnsi" w:hAnsiTheme="minorHAnsi" w:cstheme="minorHAnsi"/>
          <w:sz w:val="20"/>
          <w:szCs w:val="20"/>
        </w:rPr>
        <w:t>zakres dostępnych wykonawcy zasobów innego podmiotu;</w:t>
      </w:r>
    </w:p>
    <w:p w:rsidR="00CB2F9A" w:rsidRPr="00E95A2B" w:rsidRDefault="00CB2F9A" w:rsidP="000F60A2">
      <w:pPr>
        <w:numPr>
          <w:ilvl w:val="0"/>
          <w:numId w:val="33"/>
        </w:numPr>
        <w:spacing w:after="0" w:line="276" w:lineRule="auto"/>
        <w:ind w:left="1560" w:hanging="284"/>
        <w:jc w:val="both"/>
        <w:rPr>
          <w:rFonts w:asciiTheme="minorHAnsi" w:hAnsiTheme="minorHAnsi" w:cstheme="minorHAnsi"/>
          <w:sz w:val="20"/>
          <w:szCs w:val="20"/>
        </w:rPr>
      </w:pPr>
      <w:r w:rsidRPr="00E95A2B">
        <w:rPr>
          <w:rFonts w:asciiTheme="minorHAnsi" w:hAnsiTheme="minorHAnsi" w:cstheme="minorHAnsi"/>
          <w:sz w:val="20"/>
          <w:szCs w:val="20"/>
        </w:rPr>
        <w:t xml:space="preserve">sposób wykorzystania zasobów innego podmiotu, przez wykonawcę, przy wykonywaniu zamówienia publicznego; </w:t>
      </w:r>
    </w:p>
    <w:p w:rsidR="00CB2F9A" w:rsidRPr="00E95A2B" w:rsidRDefault="00CB2F9A" w:rsidP="000F60A2">
      <w:pPr>
        <w:numPr>
          <w:ilvl w:val="0"/>
          <w:numId w:val="33"/>
        </w:numPr>
        <w:spacing w:after="0" w:line="276" w:lineRule="auto"/>
        <w:ind w:left="1560" w:hanging="284"/>
        <w:jc w:val="both"/>
        <w:rPr>
          <w:rFonts w:asciiTheme="minorHAnsi" w:hAnsiTheme="minorHAnsi" w:cstheme="minorHAnsi"/>
          <w:sz w:val="20"/>
          <w:szCs w:val="20"/>
        </w:rPr>
      </w:pPr>
      <w:r w:rsidRPr="00E95A2B">
        <w:rPr>
          <w:rFonts w:asciiTheme="minorHAnsi" w:hAnsiTheme="minorHAnsi" w:cstheme="minorHAnsi"/>
          <w:sz w:val="20"/>
          <w:szCs w:val="20"/>
        </w:rPr>
        <w:t xml:space="preserve">zakres i okres udziału innego podmiotu przy wykonywaniu zamówienia publicznego; </w:t>
      </w:r>
    </w:p>
    <w:p w:rsidR="00CB2F9A" w:rsidRPr="00E95A2B" w:rsidRDefault="00CB2F9A" w:rsidP="000F60A2">
      <w:pPr>
        <w:numPr>
          <w:ilvl w:val="0"/>
          <w:numId w:val="33"/>
        </w:numPr>
        <w:spacing w:after="0" w:line="276" w:lineRule="auto"/>
        <w:ind w:left="1560" w:hanging="284"/>
        <w:jc w:val="both"/>
        <w:rPr>
          <w:rFonts w:asciiTheme="minorHAnsi" w:hAnsiTheme="minorHAnsi" w:cstheme="minorHAnsi"/>
          <w:sz w:val="20"/>
          <w:szCs w:val="20"/>
        </w:rPr>
      </w:pPr>
      <w:r w:rsidRPr="00E95A2B">
        <w:rPr>
          <w:rFonts w:asciiTheme="minorHAnsi" w:hAnsiTheme="minorHAnsi" w:cstheme="minorHAnsi"/>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B2F9A" w:rsidRPr="00E95A2B" w:rsidRDefault="00CB2F9A" w:rsidP="000F60A2">
      <w:pPr>
        <w:numPr>
          <w:ilvl w:val="0"/>
          <w:numId w:val="33"/>
        </w:numPr>
        <w:spacing w:after="0" w:line="276" w:lineRule="auto"/>
        <w:ind w:left="1560" w:hanging="284"/>
        <w:jc w:val="both"/>
        <w:rPr>
          <w:rFonts w:asciiTheme="minorHAnsi" w:hAnsiTheme="minorHAnsi" w:cstheme="minorHAnsi"/>
          <w:sz w:val="20"/>
          <w:szCs w:val="20"/>
        </w:rPr>
      </w:pPr>
      <w:r w:rsidRPr="00E95A2B">
        <w:rPr>
          <w:rFonts w:asciiTheme="minorHAnsi" w:hAnsiTheme="minorHAnsi" w:cstheme="minorHAnsi"/>
          <w:sz w:val="20"/>
          <w:szCs w:val="20"/>
        </w:rPr>
        <w:t xml:space="preserve">Wykonawca, który polega na zasobach innych podmiotów składa wraz z ofertą oświadczenie </w:t>
      </w:r>
      <w:r w:rsidR="00351089" w:rsidRPr="00E95A2B">
        <w:rPr>
          <w:rFonts w:asciiTheme="minorHAnsi" w:hAnsiTheme="minorHAnsi" w:cstheme="minorHAnsi"/>
          <w:sz w:val="20"/>
          <w:szCs w:val="20"/>
        </w:rPr>
        <w:br/>
      </w:r>
      <w:r w:rsidRPr="00E95A2B">
        <w:rPr>
          <w:rFonts w:asciiTheme="minorHAnsi" w:hAnsiTheme="minorHAnsi" w:cstheme="minorHAnsi"/>
          <w:sz w:val="20"/>
          <w:szCs w:val="20"/>
        </w:rPr>
        <w:t xml:space="preserve">o udostępnieniu zasobów wskazujące na okoliczności opisane w pkt a)-d) oraz na wezwanie Zamawiającego dokumenty o których mowa w pkt. </w:t>
      </w:r>
      <w:r w:rsidR="00D06843" w:rsidRPr="00E95A2B">
        <w:rPr>
          <w:rFonts w:asciiTheme="minorHAnsi" w:hAnsiTheme="minorHAnsi" w:cstheme="minorHAnsi"/>
          <w:sz w:val="20"/>
          <w:szCs w:val="20"/>
        </w:rPr>
        <w:t>5</w:t>
      </w:r>
      <w:r w:rsidRPr="00E95A2B">
        <w:rPr>
          <w:rFonts w:asciiTheme="minorHAnsi" w:hAnsiTheme="minorHAnsi" w:cstheme="minorHAnsi"/>
          <w:sz w:val="20"/>
          <w:szCs w:val="20"/>
        </w:rPr>
        <w:t>.</w:t>
      </w:r>
      <w:r w:rsidR="00D06843" w:rsidRPr="00E95A2B">
        <w:rPr>
          <w:rFonts w:asciiTheme="minorHAnsi" w:hAnsiTheme="minorHAnsi" w:cstheme="minorHAnsi"/>
          <w:sz w:val="20"/>
          <w:szCs w:val="20"/>
        </w:rPr>
        <w:t>3</w:t>
      </w:r>
      <w:r w:rsidRPr="00E95A2B">
        <w:rPr>
          <w:rFonts w:asciiTheme="minorHAnsi" w:hAnsiTheme="minorHAnsi" w:cstheme="minorHAnsi"/>
          <w:sz w:val="20"/>
          <w:szCs w:val="20"/>
        </w:rPr>
        <w:t xml:space="preserve">, w odniesieniu do tych podmiotów. </w:t>
      </w:r>
    </w:p>
    <w:p w:rsidR="00D06843" w:rsidRPr="00E95A2B" w:rsidRDefault="00D06843" w:rsidP="000F60A2">
      <w:pPr>
        <w:spacing w:after="0" w:line="276" w:lineRule="auto"/>
        <w:jc w:val="both"/>
        <w:rPr>
          <w:rFonts w:asciiTheme="minorHAnsi" w:hAnsiTheme="minorHAnsi" w:cstheme="minorHAnsi"/>
          <w:b/>
          <w:sz w:val="20"/>
          <w:szCs w:val="20"/>
          <w:lang w:eastAsia="pl-PL"/>
        </w:rPr>
      </w:pPr>
    </w:p>
    <w:p w:rsidR="00D06843" w:rsidRPr="00E95A2B" w:rsidRDefault="00D06843" w:rsidP="000F60A2">
      <w:pPr>
        <w:spacing w:after="0" w:line="276" w:lineRule="auto"/>
        <w:jc w:val="both"/>
        <w:rPr>
          <w:rFonts w:asciiTheme="minorHAnsi" w:hAnsiTheme="minorHAnsi" w:cstheme="minorHAnsi"/>
          <w:sz w:val="20"/>
          <w:szCs w:val="20"/>
          <w:u w:val="single"/>
          <w:lang w:eastAsia="pl-PL"/>
        </w:rPr>
      </w:pPr>
      <w:r w:rsidRPr="00E95A2B">
        <w:rPr>
          <w:rFonts w:asciiTheme="minorHAnsi" w:hAnsiTheme="minorHAnsi" w:cstheme="minorHAnsi"/>
          <w:b/>
          <w:sz w:val="20"/>
          <w:szCs w:val="20"/>
          <w:lang w:eastAsia="pl-PL"/>
        </w:rPr>
        <w:t>5.</w:t>
      </w:r>
      <w:r w:rsidR="00750B11" w:rsidRPr="00E95A2B">
        <w:rPr>
          <w:rFonts w:asciiTheme="minorHAnsi" w:hAnsiTheme="minorHAnsi" w:cstheme="minorHAnsi"/>
          <w:b/>
          <w:sz w:val="20"/>
          <w:szCs w:val="20"/>
          <w:lang w:eastAsia="pl-PL"/>
        </w:rPr>
        <w:t>3</w:t>
      </w:r>
      <w:r w:rsidRPr="00E95A2B">
        <w:rPr>
          <w:rFonts w:asciiTheme="minorHAnsi" w:hAnsiTheme="minorHAnsi" w:cstheme="minorHAnsi"/>
          <w:b/>
          <w:sz w:val="20"/>
          <w:szCs w:val="20"/>
          <w:lang w:eastAsia="pl-PL"/>
        </w:rPr>
        <w:t>.</w:t>
      </w:r>
      <w:r w:rsidRPr="00E95A2B">
        <w:rPr>
          <w:rFonts w:asciiTheme="minorHAnsi" w:hAnsiTheme="minorHAnsi" w:cstheme="minorHAnsi"/>
          <w:sz w:val="20"/>
          <w:szCs w:val="20"/>
          <w:lang w:eastAsia="pl-PL"/>
        </w:rPr>
        <w:t xml:space="preserve"> </w:t>
      </w:r>
      <w:r w:rsidRPr="00E95A2B">
        <w:rPr>
          <w:rFonts w:asciiTheme="minorHAnsi" w:hAnsiTheme="minorHAnsi" w:cstheme="minorHAnsi"/>
          <w:b/>
          <w:sz w:val="20"/>
          <w:szCs w:val="20"/>
          <w:lang w:eastAsia="pl-PL"/>
        </w:rPr>
        <w:t xml:space="preserve">Wykluczenia: </w:t>
      </w:r>
      <w:r w:rsidRPr="00E95A2B">
        <w:rPr>
          <w:rFonts w:asciiTheme="minorHAnsi" w:hAnsiTheme="minorHAnsi" w:cstheme="minorHAnsi"/>
          <w:sz w:val="20"/>
          <w:szCs w:val="20"/>
          <w:lang w:eastAsia="pl-PL"/>
        </w:rPr>
        <w:t>Z udziału w postępowaniu wykluczone</w:t>
      </w:r>
      <w:r w:rsidR="00351089" w:rsidRPr="00E95A2B">
        <w:rPr>
          <w:rFonts w:asciiTheme="minorHAnsi" w:hAnsiTheme="minorHAnsi" w:cstheme="minorHAnsi"/>
          <w:sz w:val="20"/>
          <w:szCs w:val="20"/>
          <w:lang w:eastAsia="pl-PL"/>
        </w:rPr>
        <w:t xml:space="preserve"> są podmioty powiązane osobowo </w:t>
      </w:r>
      <w:r w:rsidRPr="00E95A2B">
        <w:rPr>
          <w:rFonts w:asciiTheme="minorHAnsi" w:hAnsiTheme="minorHAnsi" w:cstheme="minorHAnsi"/>
          <w:sz w:val="20"/>
          <w:szCs w:val="20"/>
          <w:lang w:eastAsia="pl-PL"/>
        </w:rPr>
        <w:t xml:space="preserve">lub kapitałowo </w:t>
      </w:r>
      <w:r w:rsidR="00351089" w:rsidRPr="00E95A2B">
        <w:rPr>
          <w:rFonts w:asciiTheme="minorHAnsi" w:hAnsiTheme="minorHAnsi" w:cstheme="minorHAnsi"/>
          <w:sz w:val="20"/>
          <w:szCs w:val="20"/>
          <w:lang w:eastAsia="pl-PL"/>
        </w:rPr>
        <w:br/>
      </w:r>
      <w:r w:rsidRPr="00E95A2B">
        <w:rPr>
          <w:rFonts w:asciiTheme="minorHAnsi" w:hAnsiTheme="minorHAnsi" w:cstheme="minorHAnsi"/>
          <w:sz w:val="20"/>
          <w:szCs w:val="20"/>
          <w:lang w:eastAsia="pl-PL"/>
        </w:rPr>
        <w:t>z Zamawiającym. Każdy z Wykonawców, odpowiadając na zapyt</w:t>
      </w:r>
      <w:r w:rsidR="00383939" w:rsidRPr="00E95A2B">
        <w:rPr>
          <w:rFonts w:asciiTheme="minorHAnsi" w:hAnsiTheme="minorHAnsi" w:cstheme="minorHAnsi"/>
          <w:sz w:val="20"/>
          <w:szCs w:val="20"/>
          <w:lang w:eastAsia="pl-PL"/>
        </w:rPr>
        <w:t xml:space="preserve">anie ofertowe, powinien złożyć </w:t>
      </w:r>
      <w:r w:rsidRPr="00E95A2B">
        <w:rPr>
          <w:rFonts w:asciiTheme="minorHAnsi" w:hAnsiTheme="minorHAnsi" w:cstheme="minorHAnsi"/>
          <w:b/>
          <w:sz w:val="20"/>
          <w:szCs w:val="20"/>
          <w:lang w:eastAsia="pl-PL"/>
        </w:rPr>
        <w:t>Oświadczenie o braku powiązań osobowych lub kapitałowych</w:t>
      </w:r>
      <w:r w:rsidRPr="00E95A2B">
        <w:rPr>
          <w:rFonts w:asciiTheme="minorHAnsi" w:hAnsiTheme="minorHAnsi" w:cstheme="minorHAnsi"/>
          <w:sz w:val="20"/>
          <w:szCs w:val="20"/>
          <w:lang w:eastAsia="pl-PL"/>
        </w:rPr>
        <w:t xml:space="preserve"> – według wzoru stanowiącego </w:t>
      </w:r>
      <w:r w:rsidR="003B7756" w:rsidRPr="00E95A2B">
        <w:rPr>
          <w:rFonts w:asciiTheme="minorHAnsi" w:hAnsiTheme="minorHAnsi" w:cstheme="minorHAnsi"/>
          <w:sz w:val="20"/>
          <w:szCs w:val="20"/>
          <w:u w:val="single"/>
          <w:lang w:eastAsia="pl-PL"/>
        </w:rPr>
        <w:t>załącznik</w:t>
      </w:r>
      <w:r w:rsidRPr="00E95A2B">
        <w:rPr>
          <w:rFonts w:asciiTheme="minorHAnsi" w:hAnsiTheme="minorHAnsi" w:cstheme="minorHAnsi"/>
          <w:sz w:val="20"/>
          <w:szCs w:val="20"/>
          <w:u w:val="single"/>
          <w:lang w:eastAsia="pl-PL"/>
        </w:rPr>
        <w:t xml:space="preserve"> nr 5 do Oferty.</w:t>
      </w:r>
    </w:p>
    <w:p w:rsidR="003E4A35" w:rsidRPr="00E95A2B" w:rsidRDefault="003E4A35" w:rsidP="000F60A2">
      <w:pPr>
        <w:spacing w:after="0" w:line="276" w:lineRule="auto"/>
        <w:rPr>
          <w:rFonts w:asciiTheme="minorHAnsi" w:hAnsiTheme="minorHAnsi" w:cstheme="minorHAnsi"/>
          <w:sz w:val="20"/>
          <w:szCs w:val="20"/>
          <w:lang w:eastAsia="pl-PL"/>
        </w:rPr>
      </w:pPr>
    </w:p>
    <w:p w:rsidR="00B31719" w:rsidRPr="00E95A2B" w:rsidRDefault="00B31719" w:rsidP="000F60A2">
      <w:pPr>
        <w:numPr>
          <w:ilvl w:val="0"/>
          <w:numId w:val="1"/>
        </w:numPr>
        <w:spacing w:after="0" w:line="276" w:lineRule="auto"/>
        <w:rPr>
          <w:rFonts w:asciiTheme="minorHAnsi" w:hAnsiTheme="minorHAnsi" w:cstheme="minorHAnsi"/>
          <w:sz w:val="20"/>
          <w:szCs w:val="20"/>
          <w:lang w:eastAsia="pl-PL"/>
        </w:rPr>
      </w:pPr>
      <w:r w:rsidRPr="00E95A2B">
        <w:rPr>
          <w:rFonts w:asciiTheme="minorHAnsi" w:hAnsiTheme="minorHAnsi" w:cstheme="minorHAnsi"/>
          <w:b/>
          <w:sz w:val="20"/>
          <w:szCs w:val="20"/>
          <w:lang w:eastAsia="pl-PL"/>
        </w:rPr>
        <w:t>Kryteria oceny oferty:</w:t>
      </w:r>
    </w:p>
    <w:p w:rsidR="00B6219F" w:rsidRPr="00E95A2B" w:rsidRDefault="003E4A35" w:rsidP="000F60A2">
      <w:pPr>
        <w:spacing w:after="0" w:line="276" w:lineRule="auto"/>
        <w:jc w:val="both"/>
        <w:rPr>
          <w:rFonts w:asciiTheme="minorHAnsi" w:eastAsia="Times New Roman" w:hAnsiTheme="minorHAnsi" w:cstheme="minorHAnsi"/>
          <w:sz w:val="20"/>
          <w:szCs w:val="20"/>
          <w:lang w:eastAsia="pl-PL"/>
        </w:rPr>
      </w:pPr>
      <w:r w:rsidRPr="00E95A2B">
        <w:rPr>
          <w:rFonts w:asciiTheme="minorHAnsi" w:eastAsia="Times New Roman" w:hAnsiTheme="minorHAnsi" w:cstheme="minorHAnsi"/>
          <w:b/>
          <w:sz w:val="20"/>
          <w:szCs w:val="20"/>
          <w:lang w:eastAsia="pl-PL"/>
        </w:rPr>
        <w:t>6.1.</w:t>
      </w:r>
      <w:r w:rsidRPr="00E95A2B">
        <w:rPr>
          <w:rFonts w:asciiTheme="minorHAnsi" w:eastAsia="Times New Roman" w:hAnsiTheme="minorHAnsi" w:cstheme="minorHAnsi"/>
          <w:sz w:val="20"/>
          <w:szCs w:val="20"/>
          <w:lang w:eastAsia="pl-PL"/>
        </w:rPr>
        <w:t xml:space="preserve"> </w:t>
      </w:r>
      <w:r w:rsidR="00B6219F" w:rsidRPr="00E95A2B">
        <w:rPr>
          <w:rFonts w:asciiTheme="minorHAnsi" w:eastAsia="Times New Roman" w:hAnsiTheme="minorHAnsi" w:cstheme="minorHAnsi"/>
          <w:sz w:val="20"/>
          <w:szCs w:val="20"/>
          <w:lang w:eastAsia="pl-PL"/>
        </w:rPr>
        <w:t xml:space="preserve">Wybór oferty dokonany zostanie w oparciu o następujące kryteria i ich znaczenie: </w:t>
      </w: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34"/>
        <w:gridCol w:w="5386"/>
        <w:gridCol w:w="1843"/>
      </w:tblGrid>
      <w:tr w:rsidR="003E4A35" w:rsidRPr="00E95A2B" w:rsidTr="00A70F1A">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tcPr>
          <w:p w:rsidR="003E4A35" w:rsidRPr="00E95A2B" w:rsidRDefault="003E4A35" w:rsidP="000F60A2">
            <w:pPr>
              <w:spacing w:before="60" w:after="60" w:line="276" w:lineRule="auto"/>
              <w:jc w:val="center"/>
              <w:rPr>
                <w:rFonts w:asciiTheme="minorHAnsi" w:eastAsia="Times New Roman" w:hAnsiTheme="minorHAnsi" w:cstheme="minorHAnsi"/>
                <w:b/>
                <w:sz w:val="20"/>
                <w:szCs w:val="20"/>
              </w:rPr>
            </w:pPr>
            <w:r w:rsidRPr="00E95A2B">
              <w:rPr>
                <w:rFonts w:asciiTheme="minorHAnsi" w:eastAsia="Times New Roman" w:hAnsiTheme="minorHAnsi" w:cstheme="minorHAnsi"/>
                <w:b/>
                <w:sz w:val="20"/>
                <w:szCs w:val="20"/>
              </w:rPr>
              <w:t>Nr kryt.</w:t>
            </w:r>
          </w:p>
        </w:tc>
        <w:tc>
          <w:tcPr>
            <w:tcW w:w="5386" w:type="dxa"/>
            <w:tcBorders>
              <w:top w:val="double" w:sz="4" w:space="0" w:color="auto"/>
              <w:left w:val="double" w:sz="4" w:space="0" w:color="auto"/>
              <w:bottom w:val="double" w:sz="4" w:space="0" w:color="auto"/>
              <w:right w:val="double" w:sz="4" w:space="0" w:color="auto"/>
            </w:tcBorders>
            <w:vAlign w:val="center"/>
          </w:tcPr>
          <w:p w:rsidR="003E4A35" w:rsidRPr="00E95A2B" w:rsidRDefault="003E4A35" w:rsidP="000F60A2">
            <w:pPr>
              <w:spacing w:after="60" w:line="276" w:lineRule="auto"/>
              <w:jc w:val="center"/>
              <w:outlineLvl w:val="6"/>
              <w:rPr>
                <w:rFonts w:asciiTheme="minorHAnsi" w:eastAsia="Times New Roman" w:hAnsiTheme="minorHAnsi" w:cstheme="minorHAnsi"/>
                <w:b/>
                <w:sz w:val="20"/>
                <w:szCs w:val="20"/>
              </w:rPr>
            </w:pPr>
            <w:r w:rsidRPr="00E95A2B">
              <w:rPr>
                <w:rFonts w:asciiTheme="minorHAnsi" w:eastAsia="Times New Roman" w:hAnsiTheme="minorHAnsi" w:cstheme="minorHAnsi"/>
                <w:b/>
                <w:sz w:val="20"/>
                <w:szCs w:val="20"/>
              </w:rPr>
              <w:t>Opis kryteriów oceny</w:t>
            </w:r>
          </w:p>
        </w:tc>
        <w:tc>
          <w:tcPr>
            <w:tcW w:w="1843" w:type="dxa"/>
            <w:tcBorders>
              <w:top w:val="double" w:sz="4" w:space="0" w:color="auto"/>
              <w:left w:val="double" w:sz="4" w:space="0" w:color="auto"/>
              <w:bottom w:val="double" w:sz="4" w:space="0" w:color="auto"/>
              <w:right w:val="double" w:sz="4" w:space="0" w:color="auto"/>
            </w:tcBorders>
            <w:vAlign w:val="center"/>
          </w:tcPr>
          <w:p w:rsidR="003E4A35" w:rsidRPr="00E95A2B" w:rsidRDefault="003E4A35" w:rsidP="000F60A2">
            <w:pPr>
              <w:spacing w:before="60" w:after="60" w:line="276" w:lineRule="auto"/>
              <w:jc w:val="center"/>
              <w:rPr>
                <w:rFonts w:asciiTheme="minorHAnsi" w:eastAsia="Times New Roman" w:hAnsiTheme="minorHAnsi" w:cstheme="minorHAnsi"/>
                <w:b/>
                <w:sz w:val="20"/>
                <w:szCs w:val="20"/>
              </w:rPr>
            </w:pPr>
            <w:r w:rsidRPr="00E95A2B">
              <w:rPr>
                <w:rFonts w:asciiTheme="minorHAnsi" w:eastAsia="Times New Roman" w:hAnsiTheme="minorHAnsi" w:cstheme="minorHAnsi"/>
                <w:b/>
                <w:sz w:val="20"/>
                <w:szCs w:val="20"/>
              </w:rPr>
              <w:t>Znaczenie</w:t>
            </w:r>
          </w:p>
        </w:tc>
      </w:tr>
      <w:tr w:rsidR="003E4A35" w:rsidRPr="00E95A2B" w:rsidTr="00A70F1A">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3E4A35" w:rsidRPr="00E95A2B" w:rsidRDefault="003E4A35" w:rsidP="000F60A2">
            <w:pPr>
              <w:spacing w:before="60" w:after="60" w:line="276" w:lineRule="auto"/>
              <w:jc w:val="center"/>
              <w:rPr>
                <w:rFonts w:asciiTheme="minorHAnsi" w:eastAsia="Times New Roman" w:hAnsiTheme="minorHAnsi" w:cstheme="minorHAnsi"/>
                <w:b/>
                <w:bCs/>
                <w:sz w:val="20"/>
                <w:szCs w:val="20"/>
              </w:rPr>
            </w:pPr>
            <w:r w:rsidRPr="00E95A2B">
              <w:rPr>
                <w:rFonts w:asciiTheme="minorHAnsi" w:eastAsia="Times New Roman" w:hAnsiTheme="minorHAnsi" w:cstheme="minorHAnsi"/>
                <w:b/>
                <w:bCs/>
                <w:sz w:val="20"/>
                <w:szCs w:val="20"/>
              </w:rPr>
              <w:t>1</w:t>
            </w:r>
          </w:p>
        </w:tc>
        <w:tc>
          <w:tcPr>
            <w:tcW w:w="5386" w:type="dxa"/>
            <w:tcBorders>
              <w:top w:val="double" w:sz="4" w:space="0" w:color="auto"/>
              <w:left w:val="double" w:sz="4" w:space="0" w:color="auto"/>
              <w:bottom w:val="double" w:sz="4" w:space="0" w:color="auto"/>
              <w:right w:val="double" w:sz="4" w:space="0" w:color="auto"/>
            </w:tcBorders>
            <w:vAlign w:val="center"/>
          </w:tcPr>
          <w:p w:rsidR="003E4A35" w:rsidRPr="00E95A2B" w:rsidRDefault="003E4A35" w:rsidP="000F60A2">
            <w:pPr>
              <w:spacing w:before="60" w:after="60" w:line="276" w:lineRule="auto"/>
              <w:rPr>
                <w:rFonts w:asciiTheme="minorHAnsi" w:eastAsia="Times New Roman" w:hAnsiTheme="minorHAnsi" w:cstheme="minorHAnsi"/>
                <w:b/>
                <w:bCs/>
                <w:sz w:val="20"/>
                <w:szCs w:val="20"/>
              </w:rPr>
            </w:pPr>
            <w:r w:rsidRPr="00E95A2B">
              <w:rPr>
                <w:rFonts w:asciiTheme="minorHAnsi" w:eastAsia="Times New Roman" w:hAnsiTheme="minorHAnsi" w:cstheme="minorHAnsi"/>
                <w:b/>
                <w:bCs/>
                <w:sz w:val="20"/>
                <w:szCs w:val="20"/>
              </w:rPr>
              <w:t>Cena brutto</w:t>
            </w:r>
          </w:p>
        </w:tc>
        <w:tc>
          <w:tcPr>
            <w:tcW w:w="1843" w:type="dxa"/>
            <w:tcBorders>
              <w:top w:val="double" w:sz="4" w:space="0" w:color="auto"/>
              <w:left w:val="double" w:sz="4" w:space="0" w:color="auto"/>
              <w:bottom w:val="double" w:sz="4" w:space="0" w:color="auto"/>
              <w:right w:val="double" w:sz="4" w:space="0" w:color="auto"/>
            </w:tcBorders>
            <w:vAlign w:val="center"/>
          </w:tcPr>
          <w:p w:rsidR="003E4A35" w:rsidRPr="00E95A2B" w:rsidRDefault="00CD72EC" w:rsidP="00CD72EC">
            <w:pPr>
              <w:spacing w:before="60" w:after="60" w:line="276" w:lineRule="auto"/>
              <w:jc w:val="center"/>
              <w:rPr>
                <w:rFonts w:asciiTheme="minorHAnsi" w:eastAsia="Times New Roman" w:hAnsiTheme="minorHAnsi" w:cstheme="minorHAnsi"/>
                <w:b/>
                <w:bCs/>
                <w:sz w:val="20"/>
                <w:szCs w:val="20"/>
              </w:rPr>
            </w:pPr>
            <w:r w:rsidRPr="00E95A2B">
              <w:rPr>
                <w:rFonts w:asciiTheme="minorHAnsi" w:eastAsia="Times New Roman" w:hAnsiTheme="minorHAnsi" w:cstheme="minorHAnsi"/>
                <w:b/>
                <w:bCs/>
                <w:sz w:val="20"/>
                <w:szCs w:val="20"/>
              </w:rPr>
              <w:t>100</w:t>
            </w:r>
            <w:r w:rsidR="003E4A35" w:rsidRPr="00E95A2B">
              <w:rPr>
                <w:rFonts w:asciiTheme="minorHAnsi" w:eastAsia="Times New Roman" w:hAnsiTheme="minorHAnsi" w:cstheme="minorHAnsi"/>
                <w:b/>
                <w:bCs/>
                <w:sz w:val="20"/>
                <w:szCs w:val="20"/>
              </w:rPr>
              <w:t xml:space="preserve">% = </w:t>
            </w:r>
            <w:r w:rsidRPr="00E95A2B">
              <w:rPr>
                <w:rFonts w:asciiTheme="minorHAnsi" w:eastAsia="Times New Roman" w:hAnsiTheme="minorHAnsi" w:cstheme="minorHAnsi"/>
                <w:b/>
                <w:bCs/>
                <w:sz w:val="20"/>
                <w:szCs w:val="20"/>
              </w:rPr>
              <w:t>100</w:t>
            </w:r>
            <w:r w:rsidR="003E4A35" w:rsidRPr="00E95A2B">
              <w:rPr>
                <w:rFonts w:asciiTheme="minorHAnsi" w:eastAsia="Times New Roman" w:hAnsiTheme="minorHAnsi" w:cstheme="minorHAnsi"/>
                <w:b/>
                <w:bCs/>
                <w:sz w:val="20"/>
                <w:szCs w:val="20"/>
              </w:rPr>
              <w:t xml:space="preserve"> pkt.</w:t>
            </w:r>
          </w:p>
        </w:tc>
      </w:tr>
    </w:tbl>
    <w:p w:rsidR="004557BD" w:rsidRPr="00E95A2B" w:rsidRDefault="003E4A35" w:rsidP="000F60A2">
      <w:pPr>
        <w:numPr>
          <w:ilvl w:val="1"/>
          <w:numId w:val="16"/>
        </w:numPr>
        <w:spacing w:before="120" w:line="276" w:lineRule="auto"/>
        <w:jc w:val="both"/>
        <w:rPr>
          <w:rFonts w:asciiTheme="minorHAnsi" w:eastAsia="Times New Roman" w:hAnsiTheme="minorHAnsi" w:cstheme="minorHAnsi"/>
          <w:sz w:val="20"/>
          <w:szCs w:val="20"/>
        </w:rPr>
      </w:pPr>
      <w:r w:rsidRPr="00E95A2B">
        <w:rPr>
          <w:rFonts w:asciiTheme="minorHAnsi" w:eastAsia="Times New Roman" w:hAnsiTheme="minorHAnsi" w:cstheme="minorHAnsi"/>
          <w:sz w:val="20"/>
          <w:szCs w:val="20"/>
        </w:rPr>
        <w:t>Najkorzystniejsza oferta w odniesieniu do tych kryteriów może uzyskać maksimum 100 pkt.</w:t>
      </w:r>
    </w:p>
    <w:p w:rsidR="004557BD" w:rsidRPr="00E95A2B" w:rsidRDefault="003E4A35" w:rsidP="000F60A2">
      <w:pPr>
        <w:numPr>
          <w:ilvl w:val="1"/>
          <w:numId w:val="16"/>
        </w:numPr>
        <w:spacing w:before="180" w:after="240" w:line="276" w:lineRule="auto"/>
        <w:jc w:val="both"/>
        <w:rPr>
          <w:rFonts w:asciiTheme="minorHAnsi" w:eastAsia="Batang" w:hAnsiTheme="minorHAnsi" w:cstheme="minorHAnsi"/>
          <w:sz w:val="20"/>
          <w:szCs w:val="20"/>
        </w:rPr>
      </w:pPr>
      <w:r w:rsidRPr="00E95A2B">
        <w:rPr>
          <w:rFonts w:asciiTheme="minorHAnsi" w:eastAsia="Batang" w:hAnsiTheme="minorHAnsi" w:cstheme="minorHAnsi"/>
          <w:sz w:val="20"/>
          <w:szCs w:val="20"/>
        </w:rPr>
        <w:t>Punkty przyznawane za kryteria będą liczone wg następujących wzorów:</w:t>
      </w:r>
    </w:p>
    <w:tbl>
      <w:tblPr>
        <w:tblW w:w="8363"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5953"/>
        <w:gridCol w:w="993"/>
        <w:gridCol w:w="992"/>
      </w:tblGrid>
      <w:tr w:rsidR="003E4A35" w:rsidRPr="00E95A2B" w:rsidTr="00231C1A">
        <w:tc>
          <w:tcPr>
            <w:tcW w:w="425" w:type="dxa"/>
            <w:shd w:val="clear" w:color="auto" w:fill="E6E6E6"/>
            <w:vAlign w:val="center"/>
          </w:tcPr>
          <w:p w:rsidR="003E4A35" w:rsidRPr="00E95A2B" w:rsidRDefault="003E4A35" w:rsidP="000F60A2">
            <w:pPr>
              <w:spacing w:after="0" w:line="276" w:lineRule="auto"/>
              <w:jc w:val="center"/>
              <w:rPr>
                <w:rFonts w:asciiTheme="minorHAnsi" w:eastAsia="Times New Roman" w:hAnsiTheme="minorHAnsi" w:cstheme="minorHAnsi"/>
                <w:noProof/>
                <w:sz w:val="20"/>
                <w:szCs w:val="20"/>
              </w:rPr>
            </w:pPr>
            <w:r w:rsidRPr="00E95A2B">
              <w:rPr>
                <w:rFonts w:asciiTheme="minorHAnsi" w:eastAsia="Times New Roman" w:hAnsiTheme="minorHAnsi" w:cstheme="minorHAnsi"/>
                <w:noProof/>
                <w:sz w:val="20"/>
                <w:szCs w:val="20"/>
              </w:rPr>
              <w:t>l.p.</w:t>
            </w:r>
          </w:p>
        </w:tc>
        <w:tc>
          <w:tcPr>
            <w:tcW w:w="5953" w:type="dxa"/>
            <w:shd w:val="clear" w:color="auto" w:fill="E6E6E6"/>
            <w:vAlign w:val="center"/>
          </w:tcPr>
          <w:p w:rsidR="003E4A35" w:rsidRPr="00E95A2B" w:rsidRDefault="003E4A35" w:rsidP="000F60A2">
            <w:pPr>
              <w:spacing w:after="0" w:line="276" w:lineRule="auto"/>
              <w:jc w:val="center"/>
              <w:rPr>
                <w:rFonts w:asciiTheme="minorHAnsi" w:eastAsia="Times New Roman" w:hAnsiTheme="minorHAnsi" w:cstheme="minorHAnsi"/>
                <w:noProof/>
                <w:sz w:val="20"/>
                <w:szCs w:val="20"/>
              </w:rPr>
            </w:pPr>
            <w:r w:rsidRPr="00E95A2B">
              <w:rPr>
                <w:rFonts w:asciiTheme="minorHAnsi" w:eastAsia="Times New Roman" w:hAnsiTheme="minorHAnsi" w:cstheme="minorHAnsi"/>
                <w:noProof/>
                <w:sz w:val="20"/>
                <w:szCs w:val="20"/>
              </w:rPr>
              <w:t>Kryterium</w:t>
            </w:r>
          </w:p>
        </w:tc>
        <w:tc>
          <w:tcPr>
            <w:tcW w:w="993" w:type="dxa"/>
            <w:shd w:val="clear" w:color="auto" w:fill="E6E6E6"/>
            <w:vAlign w:val="center"/>
          </w:tcPr>
          <w:p w:rsidR="003E4A35" w:rsidRPr="00E95A2B" w:rsidRDefault="003E4A35" w:rsidP="000F60A2">
            <w:pPr>
              <w:spacing w:after="0" w:line="276" w:lineRule="auto"/>
              <w:jc w:val="center"/>
              <w:rPr>
                <w:rFonts w:asciiTheme="minorHAnsi" w:eastAsia="Times New Roman" w:hAnsiTheme="minorHAnsi" w:cstheme="minorHAnsi"/>
                <w:noProof/>
                <w:sz w:val="20"/>
                <w:szCs w:val="20"/>
              </w:rPr>
            </w:pPr>
            <w:r w:rsidRPr="00E95A2B">
              <w:rPr>
                <w:rFonts w:asciiTheme="minorHAnsi" w:eastAsia="Times New Roman" w:hAnsiTheme="minorHAnsi" w:cstheme="minorHAnsi"/>
                <w:noProof/>
                <w:sz w:val="20"/>
                <w:szCs w:val="20"/>
              </w:rPr>
              <w:t>Znaczenie</w:t>
            </w:r>
          </w:p>
          <w:p w:rsidR="003E4A35" w:rsidRPr="00E95A2B" w:rsidRDefault="003E4A35" w:rsidP="000F60A2">
            <w:pPr>
              <w:spacing w:after="0" w:line="276" w:lineRule="auto"/>
              <w:jc w:val="center"/>
              <w:rPr>
                <w:rFonts w:asciiTheme="minorHAnsi" w:eastAsia="Times New Roman" w:hAnsiTheme="minorHAnsi" w:cstheme="minorHAnsi"/>
                <w:noProof/>
                <w:sz w:val="20"/>
                <w:szCs w:val="20"/>
              </w:rPr>
            </w:pPr>
            <w:r w:rsidRPr="00E95A2B">
              <w:rPr>
                <w:rFonts w:asciiTheme="minorHAnsi" w:eastAsia="Times New Roman" w:hAnsiTheme="minorHAnsi" w:cstheme="minorHAnsi"/>
                <w:noProof/>
                <w:sz w:val="20"/>
                <w:szCs w:val="20"/>
              </w:rPr>
              <w:t>procentowe</w:t>
            </w:r>
          </w:p>
          <w:p w:rsidR="003E4A35" w:rsidRPr="00E95A2B" w:rsidRDefault="003E4A35" w:rsidP="000F60A2">
            <w:pPr>
              <w:spacing w:after="0" w:line="276" w:lineRule="auto"/>
              <w:jc w:val="center"/>
              <w:rPr>
                <w:rFonts w:asciiTheme="minorHAnsi" w:eastAsia="Times New Roman" w:hAnsiTheme="minorHAnsi" w:cstheme="minorHAnsi"/>
                <w:noProof/>
                <w:sz w:val="20"/>
                <w:szCs w:val="20"/>
              </w:rPr>
            </w:pPr>
            <w:r w:rsidRPr="00E95A2B">
              <w:rPr>
                <w:rFonts w:asciiTheme="minorHAnsi" w:eastAsia="Times New Roman" w:hAnsiTheme="minorHAnsi" w:cstheme="minorHAnsi"/>
                <w:noProof/>
                <w:sz w:val="20"/>
                <w:szCs w:val="20"/>
              </w:rPr>
              <w:t>kryterium</w:t>
            </w:r>
          </w:p>
        </w:tc>
        <w:tc>
          <w:tcPr>
            <w:tcW w:w="992" w:type="dxa"/>
            <w:shd w:val="clear" w:color="auto" w:fill="E6E6E6"/>
            <w:vAlign w:val="center"/>
          </w:tcPr>
          <w:p w:rsidR="003E4A35" w:rsidRPr="00E95A2B" w:rsidRDefault="003E4A35" w:rsidP="000F60A2">
            <w:pPr>
              <w:spacing w:after="0" w:line="276" w:lineRule="auto"/>
              <w:jc w:val="center"/>
              <w:rPr>
                <w:rFonts w:asciiTheme="minorHAnsi" w:eastAsia="Times New Roman" w:hAnsiTheme="minorHAnsi" w:cstheme="minorHAnsi"/>
                <w:noProof/>
                <w:sz w:val="20"/>
                <w:szCs w:val="20"/>
              </w:rPr>
            </w:pPr>
            <w:r w:rsidRPr="00E95A2B">
              <w:rPr>
                <w:rFonts w:asciiTheme="minorHAnsi" w:eastAsia="Times New Roman" w:hAnsiTheme="minorHAnsi" w:cstheme="minorHAnsi"/>
                <w:noProof/>
                <w:sz w:val="20"/>
                <w:szCs w:val="20"/>
              </w:rPr>
              <w:t>Maksymalna ilość punktów jakie może otrzymać oferta</w:t>
            </w:r>
          </w:p>
          <w:p w:rsidR="003E4A35" w:rsidRPr="00E95A2B" w:rsidRDefault="003E4A35" w:rsidP="000F60A2">
            <w:pPr>
              <w:spacing w:after="0" w:line="276" w:lineRule="auto"/>
              <w:jc w:val="center"/>
              <w:rPr>
                <w:rFonts w:asciiTheme="minorHAnsi" w:eastAsia="Times New Roman" w:hAnsiTheme="minorHAnsi" w:cstheme="minorHAnsi"/>
                <w:noProof/>
                <w:sz w:val="20"/>
                <w:szCs w:val="20"/>
              </w:rPr>
            </w:pPr>
            <w:r w:rsidRPr="00E95A2B">
              <w:rPr>
                <w:rFonts w:asciiTheme="minorHAnsi" w:eastAsia="Times New Roman" w:hAnsiTheme="minorHAnsi" w:cstheme="minorHAnsi"/>
                <w:noProof/>
                <w:sz w:val="20"/>
                <w:szCs w:val="20"/>
              </w:rPr>
              <w:t>za dane kryterium</w:t>
            </w:r>
          </w:p>
        </w:tc>
      </w:tr>
      <w:tr w:rsidR="003E4A35" w:rsidRPr="00E95A2B" w:rsidTr="00231C1A">
        <w:tc>
          <w:tcPr>
            <w:tcW w:w="425" w:type="dxa"/>
            <w:vAlign w:val="center"/>
          </w:tcPr>
          <w:p w:rsidR="003E4A35" w:rsidRPr="00E95A2B" w:rsidRDefault="003E4A35" w:rsidP="000F60A2">
            <w:pPr>
              <w:spacing w:after="0" w:line="276" w:lineRule="auto"/>
              <w:ind w:left="72"/>
              <w:jc w:val="center"/>
              <w:rPr>
                <w:rFonts w:asciiTheme="minorHAnsi" w:eastAsia="Times New Roman" w:hAnsiTheme="minorHAnsi" w:cstheme="minorHAnsi"/>
                <w:b/>
                <w:sz w:val="20"/>
                <w:szCs w:val="20"/>
              </w:rPr>
            </w:pPr>
            <w:r w:rsidRPr="00E95A2B">
              <w:rPr>
                <w:rFonts w:asciiTheme="minorHAnsi" w:eastAsia="Times New Roman" w:hAnsiTheme="minorHAnsi" w:cstheme="minorHAnsi"/>
                <w:b/>
                <w:sz w:val="20"/>
                <w:szCs w:val="20"/>
              </w:rPr>
              <w:t>1</w:t>
            </w:r>
          </w:p>
        </w:tc>
        <w:tc>
          <w:tcPr>
            <w:tcW w:w="5953" w:type="dxa"/>
            <w:vAlign w:val="center"/>
          </w:tcPr>
          <w:p w:rsidR="003E4A35" w:rsidRPr="00E95A2B" w:rsidRDefault="003E4A35" w:rsidP="000F60A2">
            <w:pPr>
              <w:spacing w:before="60" w:after="60" w:line="276" w:lineRule="auto"/>
              <w:ind w:left="74"/>
              <w:rPr>
                <w:rFonts w:asciiTheme="minorHAnsi" w:eastAsia="Times New Roman" w:hAnsiTheme="minorHAnsi" w:cstheme="minorHAnsi"/>
                <w:b/>
                <w:sz w:val="20"/>
                <w:szCs w:val="20"/>
              </w:rPr>
            </w:pPr>
            <w:r w:rsidRPr="00E95A2B">
              <w:rPr>
                <w:rFonts w:asciiTheme="minorHAnsi" w:eastAsia="Times New Roman" w:hAnsiTheme="minorHAnsi" w:cstheme="minorHAnsi"/>
                <w:b/>
                <w:sz w:val="20"/>
                <w:szCs w:val="20"/>
              </w:rPr>
              <w:t>Cena brutto</w:t>
            </w:r>
          </w:p>
          <w:p w:rsidR="003E4A35" w:rsidRPr="00E95A2B" w:rsidRDefault="003E4A35" w:rsidP="000F60A2">
            <w:pPr>
              <w:spacing w:after="60" w:line="276" w:lineRule="auto"/>
              <w:ind w:left="74"/>
              <w:outlineLvl w:val="0"/>
              <w:rPr>
                <w:rFonts w:asciiTheme="minorHAnsi" w:eastAsia="Times New Roman" w:hAnsiTheme="minorHAnsi" w:cstheme="minorHAnsi"/>
                <w:sz w:val="20"/>
                <w:szCs w:val="20"/>
              </w:rPr>
            </w:pPr>
            <w:r w:rsidRPr="00E95A2B">
              <w:rPr>
                <w:rFonts w:asciiTheme="minorHAnsi" w:eastAsia="Times New Roman" w:hAnsiTheme="minorHAnsi" w:cstheme="minorHAnsi"/>
                <w:sz w:val="20"/>
                <w:szCs w:val="20"/>
              </w:rPr>
              <w:t xml:space="preserve">Liczba punktów = </w:t>
            </w:r>
            <w:proofErr w:type="spellStart"/>
            <w:r w:rsidRPr="00E95A2B">
              <w:rPr>
                <w:rFonts w:asciiTheme="minorHAnsi" w:eastAsia="Times New Roman" w:hAnsiTheme="minorHAnsi" w:cstheme="minorHAnsi"/>
                <w:sz w:val="20"/>
                <w:szCs w:val="20"/>
              </w:rPr>
              <w:t>Cn</w:t>
            </w:r>
            <w:proofErr w:type="spellEnd"/>
            <w:r w:rsidRPr="00E95A2B">
              <w:rPr>
                <w:rFonts w:asciiTheme="minorHAnsi" w:eastAsia="Times New Roman" w:hAnsiTheme="minorHAnsi" w:cstheme="minorHAnsi"/>
                <w:sz w:val="20"/>
                <w:szCs w:val="20"/>
              </w:rPr>
              <w:t>/</w:t>
            </w:r>
            <w:proofErr w:type="spellStart"/>
            <w:r w:rsidRPr="00E95A2B">
              <w:rPr>
                <w:rFonts w:asciiTheme="minorHAnsi" w:eastAsia="Times New Roman" w:hAnsiTheme="minorHAnsi" w:cstheme="minorHAnsi"/>
                <w:sz w:val="20"/>
                <w:szCs w:val="20"/>
              </w:rPr>
              <w:t>Cb</w:t>
            </w:r>
            <w:proofErr w:type="spellEnd"/>
            <w:r w:rsidRPr="00E95A2B">
              <w:rPr>
                <w:rFonts w:asciiTheme="minorHAnsi" w:eastAsia="Times New Roman" w:hAnsiTheme="minorHAnsi" w:cstheme="minorHAnsi"/>
                <w:sz w:val="20"/>
                <w:szCs w:val="20"/>
              </w:rPr>
              <w:t xml:space="preserve">  x </w:t>
            </w:r>
            <w:r w:rsidR="008C5DCE">
              <w:rPr>
                <w:rFonts w:asciiTheme="minorHAnsi" w:eastAsia="Times New Roman" w:hAnsiTheme="minorHAnsi" w:cstheme="minorHAnsi"/>
                <w:sz w:val="20"/>
                <w:szCs w:val="20"/>
              </w:rPr>
              <w:t>10</w:t>
            </w:r>
            <w:r w:rsidRPr="00E95A2B">
              <w:rPr>
                <w:rFonts w:asciiTheme="minorHAnsi" w:eastAsia="Times New Roman" w:hAnsiTheme="minorHAnsi" w:cstheme="minorHAnsi"/>
                <w:sz w:val="20"/>
                <w:szCs w:val="20"/>
              </w:rPr>
              <w:t>0</w:t>
            </w:r>
          </w:p>
          <w:p w:rsidR="003E4A35" w:rsidRPr="00E95A2B" w:rsidRDefault="003E4A35" w:rsidP="000F60A2">
            <w:pPr>
              <w:spacing w:after="60" w:line="276" w:lineRule="auto"/>
              <w:ind w:left="74"/>
              <w:rPr>
                <w:rFonts w:asciiTheme="minorHAnsi" w:eastAsia="Times New Roman" w:hAnsiTheme="minorHAnsi" w:cstheme="minorHAnsi"/>
                <w:sz w:val="20"/>
                <w:szCs w:val="20"/>
              </w:rPr>
            </w:pPr>
            <w:r w:rsidRPr="00E95A2B">
              <w:rPr>
                <w:rFonts w:asciiTheme="minorHAnsi" w:eastAsia="Times New Roman" w:hAnsiTheme="minorHAnsi" w:cstheme="minorHAnsi"/>
                <w:sz w:val="20"/>
                <w:szCs w:val="20"/>
              </w:rPr>
              <w:t>gdzie:</w:t>
            </w:r>
          </w:p>
          <w:p w:rsidR="003E4A35" w:rsidRPr="00E95A2B" w:rsidRDefault="003E4A35" w:rsidP="000F60A2">
            <w:pPr>
              <w:spacing w:after="60" w:line="276" w:lineRule="auto"/>
              <w:ind w:left="74"/>
              <w:rPr>
                <w:rFonts w:asciiTheme="minorHAnsi" w:eastAsia="Times New Roman" w:hAnsiTheme="minorHAnsi" w:cstheme="minorHAnsi"/>
                <w:sz w:val="20"/>
                <w:szCs w:val="20"/>
              </w:rPr>
            </w:pPr>
            <w:r w:rsidRPr="00E95A2B">
              <w:rPr>
                <w:rFonts w:asciiTheme="minorHAnsi" w:eastAsia="Times New Roman" w:hAnsiTheme="minorHAnsi" w:cstheme="minorHAnsi"/>
                <w:sz w:val="20"/>
                <w:szCs w:val="20"/>
              </w:rPr>
              <w:lastRenderedPageBreak/>
              <w:t xml:space="preserve"> - </w:t>
            </w:r>
            <w:proofErr w:type="spellStart"/>
            <w:r w:rsidRPr="00E95A2B">
              <w:rPr>
                <w:rFonts w:asciiTheme="minorHAnsi" w:eastAsia="Times New Roman" w:hAnsiTheme="minorHAnsi" w:cstheme="minorHAnsi"/>
                <w:sz w:val="20"/>
                <w:szCs w:val="20"/>
              </w:rPr>
              <w:t>Cn</w:t>
            </w:r>
            <w:proofErr w:type="spellEnd"/>
            <w:r w:rsidRPr="00E95A2B">
              <w:rPr>
                <w:rFonts w:asciiTheme="minorHAnsi" w:eastAsia="Times New Roman" w:hAnsiTheme="minorHAnsi" w:cstheme="minorHAnsi"/>
                <w:sz w:val="20"/>
                <w:szCs w:val="20"/>
              </w:rPr>
              <w:t xml:space="preserve"> – najniższa cena spośród wszystkich ofert nie odrzuconych</w:t>
            </w:r>
          </w:p>
          <w:p w:rsidR="003E4A35" w:rsidRPr="00E95A2B" w:rsidRDefault="003E4A35" w:rsidP="000F60A2">
            <w:pPr>
              <w:spacing w:after="60" w:line="276" w:lineRule="auto"/>
              <w:ind w:left="74"/>
              <w:rPr>
                <w:rFonts w:asciiTheme="minorHAnsi" w:eastAsia="Times New Roman" w:hAnsiTheme="minorHAnsi" w:cstheme="minorHAnsi"/>
                <w:sz w:val="20"/>
                <w:szCs w:val="20"/>
              </w:rPr>
            </w:pPr>
            <w:r w:rsidRPr="00E95A2B">
              <w:rPr>
                <w:rFonts w:asciiTheme="minorHAnsi" w:eastAsia="Times New Roman" w:hAnsiTheme="minorHAnsi" w:cstheme="minorHAnsi"/>
                <w:sz w:val="20"/>
                <w:szCs w:val="20"/>
              </w:rPr>
              <w:t xml:space="preserve"> - </w:t>
            </w:r>
            <w:proofErr w:type="spellStart"/>
            <w:r w:rsidRPr="00E95A2B">
              <w:rPr>
                <w:rFonts w:asciiTheme="minorHAnsi" w:eastAsia="Times New Roman" w:hAnsiTheme="minorHAnsi" w:cstheme="minorHAnsi"/>
                <w:sz w:val="20"/>
                <w:szCs w:val="20"/>
              </w:rPr>
              <w:t>Cb</w:t>
            </w:r>
            <w:proofErr w:type="spellEnd"/>
            <w:r w:rsidRPr="00E95A2B">
              <w:rPr>
                <w:rFonts w:asciiTheme="minorHAnsi" w:eastAsia="Times New Roman" w:hAnsiTheme="minorHAnsi" w:cstheme="minorHAnsi"/>
                <w:sz w:val="20"/>
                <w:szCs w:val="20"/>
              </w:rPr>
              <w:t xml:space="preserve"> – cena oferty badanej</w:t>
            </w:r>
          </w:p>
          <w:p w:rsidR="003E4A35" w:rsidRPr="00E95A2B" w:rsidRDefault="003E4A35" w:rsidP="0096529C">
            <w:pPr>
              <w:spacing w:after="60" w:line="276" w:lineRule="auto"/>
              <w:ind w:left="74"/>
              <w:rPr>
                <w:rFonts w:asciiTheme="minorHAnsi" w:eastAsia="Times New Roman" w:hAnsiTheme="minorHAnsi" w:cstheme="minorHAnsi"/>
                <w:sz w:val="20"/>
                <w:szCs w:val="20"/>
              </w:rPr>
            </w:pPr>
            <w:r w:rsidRPr="00E95A2B">
              <w:rPr>
                <w:rFonts w:asciiTheme="minorHAnsi" w:eastAsia="Times New Roman" w:hAnsiTheme="minorHAnsi" w:cstheme="minorHAnsi"/>
                <w:sz w:val="20"/>
                <w:szCs w:val="20"/>
              </w:rPr>
              <w:t xml:space="preserve"> - </w:t>
            </w:r>
            <w:r w:rsidR="008C5DCE">
              <w:rPr>
                <w:rFonts w:asciiTheme="minorHAnsi" w:eastAsia="Times New Roman" w:hAnsiTheme="minorHAnsi" w:cstheme="minorHAnsi"/>
                <w:sz w:val="20"/>
                <w:szCs w:val="20"/>
              </w:rPr>
              <w:t>10</w:t>
            </w:r>
            <w:r w:rsidRPr="00E95A2B">
              <w:rPr>
                <w:rFonts w:asciiTheme="minorHAnsi" w:eastAsia="Times New Roman" w:hAnsiTheme="minorHAnsi" w:cstheme="minorHAnsi"/>
                <w:sz w:val="20"/>
                <w:szCs w:val="20"/>
              </w:rPr>
              <w:t>0 wskaźnik stały</w:t>
            </w:r>
          </w:p>
        </w:tc>
        <w:tc>
          <w:tcPr>
            <w:tcW w:w="993" w:type="dxa"/>
          </w:tcPr>
          <w:p w:rsidR="003E4A35" w:rsidRPr="00E95A2B" w:rsidRDefault="00CD72EC" w:rsidP="000F60A2">
            <w:pPr>
              <w:numPr>
                <w:ilvl w:val="12"/>
                <w:numId w:val="0"/>
              </w:numPr>
              <w:spacing w:line="276" w:lineRule="auto"/>
              <w:jc w:val="center"/>
              <w:rPr>
                <w:rFonts w:asciiTheme="minorHAnsi" w:eastAsia="Times New Roman" w:hAnsiTheme="minorHAnsi" w:cstheme="minorHAnsi"/>
                <w:sz w:val="20"/>
                <w:szCs w:val="20"/>
              </w:rPr>
            </w:pPr>
            <w:r w:rsidRPr="00E95A2B">
              <w:rPr>
                <w:rFonts w:asciiTheme="minorHAnsi" w:eastAsia="Times New Roman" w:hAnsiTheme="minorHAnsi" w:cstheme="minorHAnsi"/>
                <w:sz w:val="20"/>
                <w:szCs w:val="20"/>
              </w:rPr>
              <w:lastRenderedPageBreak/>
              <w:t>100</w:t>
            </w:r>
            <w:r w:rsidR="003E4A35" w:rsidRPr="00E95A2B">
              <w:rPr>
                <w:rFonts w:asciiTheme="minorHAnsi" w:eastAsia="Times New Roman" w:hAnsiTheme="minorHAnsi" w:cstheme="minorHAnsi"/>
                <w:sz w:val="20"/>
                <w:szCs w:val="20"/>
              </w:rPr>
              <w:t xml:space="preserve"> %</w:t>
            </w:r>
          </w:p>
        </w:tc>
        <w:tc>
          <w:tcPr>
            <w:tcW w:w="992" w:type="dxa"/>
          </w:tcPr>
          <w:p w:rsidR="003E4A35" w:rsidRPr="00E95A2B" w:rsidRDefault="00CD72EC" w:rsidP="000F60A2">
            <w:pPr>
              <w:numPr>
                <w:ilvl w:val="12"/>
                <w:numId w:val="0"/>
              </w:numPr>
              <w:spacing w:line="276" w:lineRule="auto"/>
              <w:jc w:val="center"/>
              <w:rPr>
                <w:rFonts w:asciiTheme="minorHAnsi" w:eastAsia="Times New Roman" w:hAnsiTheme="minorHAnsi" w:cstheme="minorHAnsi"/>
                <w:sz w:val="20"/>
                <w:szCs w:val="20"/>
              </w:rPr>
            </w:pPr>
            <w:r w:rsidRPr="00E95A2B">
              <w:rPr>
                <w:rFonts w:asciiTheme="minorHAnsi" w:eastAsia="Times New Roman" w:hAnsiTheme="minorHAnsi" w:cstheme="minorHAnsi"/>
                <w:sz w:val="20"/>
                <w:szCs w:val="20"/>
              </w:rPr>
              <w:t>100</w:t>
            </w:r>
            <w:r w:rsidR="00440D11" w:rsidRPr="00E95A2B">
              <w:rPr>
                <w:rFonts w:asciiTheme="minorHAnsi" w:eastAsia="Times New Roman" w:hAnsiTheme="minorHAnsi" w:cstheme="minorHAnsi"/>
                <w:sz w:val="20"/>
                <w:szCs w:val="20"/>
              </w:rPr>
              <w:t xml:space="preserve"> </w:t>
            </w:r>
            <w:r w:rsidR="003E4A35" w:rsidRPr="00E95A2B">
              <w:rPr>
                <w:rFonts w:asciiTheme="minorHAnsi" w:eastAsia="Times New Roman" w:hAnsiTheme="minorHAnsi" w:cstheme="minorHAnsi"/>
                <w:sz w:val="20"/>
                <w:szCs w:val="20"/>
              </w:rPr>
              <w:t>pkt.</w:t>
            </w:r>
          </w:p>
        </w:tc>
      </w:tr>
    </w:tbl>
    <w:p w:rsidR="00803BF4" w:rsidRPr="00E95A2B" w:rsidRDefault="00B31719" w:rsidP="000F60A2">
      <w:pPr>
        <w:numPr>
          <w:ilvl w:val="1"/>
          <w:numId w:val="16"/>
        </w:numPr>
        <w:spacing w:before="120" w:after="0" w:line="276" w:lineRule="auto"/>
        <w:jc w:val="both"/>
        <w:rPr>
          <w:rFonts w:asciiTheme="minorHAnsi" w:hAnsiTheme="minorHAnsi" w:cstheme="minorHAnsi"/>
          <w:sz w:val="20"/>
          <w:szCs w:val="20"/>
        </w:rPr>
      </w:pPr>
      <w:r w:rsidRPr="00E95A2B">
        <w:rPr>
          <w:rFonts w:asciiTheme="minorHAnsi" w:hAnsiTheme="minorHAnsi" w:cstheme="minorHAnsi"/>
          <w:sz w:val="20"/>
          <w:szCs w:val="20"/>
        </w:rPr>
        <w:lastRenderedPageBreak/>
        <w:t>Zamawiający udzieli zamówienia Wykonawcy, którego oferta odpowiada wszystkim wymaganiom określonym w niniejszym zapytaniu i została oceniona jako najkorzystniejsza w oparciu o podane kry</w:t>
      </w:r>
      <w:r w:rsidR="008D2EC6" w:rsidRPr="00E95A2B">
        <w:rPr>
          <w:rFonts w:asciiTheme="minorHAnsi" w:hAnsiTheme="minorHAnsi" w:cstheme="minorHAnsi"/>
          <w:sz w:val="20"/>
          <w:szCs w:val="20"/>
        </w:rPr>
        <w:t>teria wyboru, podpisując umowę, której wzór stanowi załącznik nr 3 do niniejszego zapytania ofertowego.</w:t>
      </w:r>
    </w:p>
    <w:p w:rsidR="00DF6A75" w:rsidRPr="00E95A2B" w:rsidRDefault="00DF6A75" w:rsidP="000F60A2">
      <w:pPr>
        <w:spacing w:after="0" w:line="276" w:lineRule="auto"/>
        <w:ind w:left="360"/>
        <w:rPr>
          <w:rFonts w:asciiTheme="minorHAnsi" w:hAnsiTheme="minorHAnsi" w:cstheme="minorHAnsi"/>
          <w:sz w:val="20"/>
          <w:szCs w:val="20"/>
          <w:lang w:eastAsia="pl-PL"/>
        </w:rPr>
      </w:pPr>
    </w:p>
    <w:p w:rsidR="00DF6A75" w:rsidRDefault="00DF6A75" w:rsidP="00E95A2B">
      <w:pPr>
        <w:spacing w:after="0" w:line="276" w:lineRule="auto"/>
        <w:ind w:left="142" w:hanging="142"/>
        <w:rPr>
          <w:rFonts w:asciiTheme="minorHAnsi" w:hAnsiTheme="minorHAnsi" w:cstheme="minorHAnsi"/>
          <w:b/>
          <w:sz w:val="20"/>
          <w:szCs w:val="20"/>
          <w:lang w:eastAsia="pl-PL"/>
        </w:rPr>
      </w:pPr>
      <w:r w:rsidRPr="00E95A2B">
        <w:rPr>
          <w:rFonts w:asciiTheme="minorHAnsi" w:hAnsiTheme="minorHAnsi" w:cstheme="minorHAnsi"/>
          <w:b/>
          <w:sz w:val="20"/>
          <w:szCs w:val="20"/>
          <w:lang w:eastAsia="pl-PL"/>
        </w:rPr>
        <w:t>7.    Wymaga</w:t>
      </w:r>
      <w:r w:rsidR="00E95A2B" w:rsidRPr="00E95A2B">
        <w:rPr>
          <w:rFonts w:asciiTheme="minorHAnsi" w:hAnsiTheme="minorHAnsi" w:cstheme="minorHAnsi"/>
          <w:b/>
          <w:sz w:val="20"/>
          <w:szCs w:val="20"/>
          <w:lang w:eastAsia="pl-PL"/>
        </w:rPr>
        <w:t>nia dotyczące wniesienia wadium- nie jest wymagane.</w:t>
      </w:r>
    </w:p>
    <w:p w:rsidR="00DB460A" w:rsidRPr="00E95A2B" w:rsidRDefault="00DB460A" w:rsidP="00E95A2B">
      <w:pPr>
        <w:spacing w:after="0" w:line="276" w:lineRule="auto"/>
        <w:ind w:left="142" w:hanging="142"/>
        <w:rPr>
          <w:rFonts w:asciiTheme="minorHAnsi" w:hAnsiTheme="minorHAnsi" w:cstheme="minorHAnsi"/>
          <w:b/>
          <w:sz w:val="20"/>
          <w:szCs w:val="20"/>
          <w:lang w:eastAsia="pl-PL"/>
        </w:rPr>
      </w:pPr>
    </w:p>
    <w:p w:rsidR="00826750" w:rsidRPr="00E95A2B" w:rsidRDefault="006B1718" w:rsidP="006B1718">
      <w:pPr>
        <w:spacing w:after="0" w:line="276" w:lineRule="auto"/>
        <w:rPr>
          <w:rFonts w:asciiTheme="minorHAnsi" w:hAnsiTheme="minorHAnsi" w:cstheme="minorHAnsi"/>
          <w:sz w:val="20"/>
          <w:szCs w:val="20"/>
          <w:lang w:eastAsia="pl-PL"/>
        </w:rPr>
      </w:pPr>
      <w:r w:rsidRPr="00E95A2B">
        <w:rPr>
          <w:rFonts w:asciiTheme="minorHAnsi" w:hAnsiTheme="minorHAnsi" w:cstheme="minorHAnsi"/>
          <w:b/>
          <w:sz w:val="20"/>
          <w:szCs w:val="20"/>
          <w:lang w:eastAsia="pl-PL"/>
        </w:rPr>
        <w:t xml:space="preserve">8. </w:t>
      </w:r>
      <w:r w:rsidR="00B31719" w:rsidRPr="00E95A2B">
        <w:rPr>
          <w:rFonts w:asciiTheme="minorHAnsi" w:hAnsiTheme="minorHAnsi" w:cstheme="minorHAnsi"/>
          <w:b/>
          <w:sz w:val="20"/>
          <w:szCs w:val="20"/>
          <w:lang w:eastAsia="pl-PL"/>
        </w:rPr>
        <w:t>Inne istotne warunki zamówienia:</w:t>
      </w:r>
    </w:p>
    <w:p w:rsidR="00803BF4" w:rsidRPr="00E95A2B" w:rsidRDefault="00803BF4" w:rsidP="000F60A2">
      <w:pPr>
        <w:spacing w:after="0" w:line="276" w:lineRule="auto"/>
        <w:ind w:left="360"/>
        <w:rPr>
          <w:rFonts w:asciiTheme="minorHAnsi" w:hAnsiTheme="minorHAnsi" w:cstheme="minorHAnsi"/>
          <w:sz w:val="20"/>
          <w:szCs w:val="20"/>
          <w:lang w:eastAsia="pl-PL"/>
        </w:rPr>
      </w:pPr>
    </w:p>
    <w:p w:rsidR="00CB2F9A" w:rsidRPr="00E95A2B" w:rsidRDefault="006B1718" w:rsidP="000F60A2">
      <w:pPr>
        <w:pStyle w:val="Tekstpodstawowy"/>
        <w:tabs>
          <w:tab w:val="left" w:pos="860"/>
          <w:tab w:val="left" w:pos="993"/>
        </w:tabs>
        <w:spacing w:line="276" w:lineRule="auto"/>
        <w:rPr>
          <w:rFonts w:asciiTheme="minorHAnsi" w:hAnsiTheme="minorHAnsi" w:cstheme="minorHAnsi"/>
          <w:sz w:val="20"/>
          <w:szCs w:val="20"/>
          <w:u w:val="single"/>
        </w:rPr>
      </w:pPr>
      <w:r w:rsidRPr="00E95A2B">
        <w:rPr>
          <w:rFonts w:asciiTheme="minorHAnsi" w:hAnsiTheme="minorHAnsi" w:cstheme="minorHAnsi"/>
          <w:b/>
          <w:sz w:val="20"/>
          <w:szCs w:val="20"/>
        </w:rPr>
        <w:t>8</w:t>
      </w:r>
      <w:r w:rsidR="00803BF4" w:rsidRPr="00E95A2B">
        <w:rPr>
          <w:rFonts w:asciiTheme="minorHAnsi" w:hAnsiTheme="minorHAnsi" w:cstheme="minorHAnsi"/>
          <w:b/>
          <w:sz w:val="20"/>
          <w:szCs w:val="20"/>
        </w:rPr>
        <w:t>.1</w:t>
      </w:r>
      <w:r w:rsidR="00B31719" w:rsidRPr="00E95A2B">
        <w:rPr>
          <w:rFonts w:asciiTheme="minorHAnsi" w:hAnsiTheme="minorHAnsi" w:cstheme="minorHAnsi"/>
          <w:sz w:val="20"/>
          <w:szCs w:val="20"/>
        </w:rPr>
        <w:t xml:space="preserve">. </w:t>
      </w:r>
      <w:r w:rsidR="00CB2F9A" w:rsidRPr="00E95A2B">
        <w:rPr>
          <w:rFonts w:asciiTheme="minorHAnsi" w:hAnsiTheme="minorHAnsi" w:cstheme="minorHAnsi"/>
          <w:sz w:val="20"/>
          <w:szCs w:val="20"/>
        </w:rPr>
        <w:t>Istotne warunki umowy określa wzór umowy stanowi Zał. Nr 3 do zaproszenia</w:t>
      </w:r>
      <w:r w:rsidR="006854B1" w:rsidRPr="00E95A2B">
        <w:rPr>
          <w:rFonts w:asciiTheme="minorHAnsi" w:hAnsiTheme="minorHAnsi" w:cstheme="minorHAnsi"/>
          <w:sz w:val="20"/>
          <w:szCs w:val="20"/>
        </w:rPr>
        <w:t>.</w:t>
      </w:r>
    </w:p>
    <w:p w:rsidR="00B31719" w:rsidRPr="00E95A2B" w:rsidRDefault="006B1718" w:rsidP="000F60A2">
      <w:p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b/>
          <w:sz w:val="20"/>
          <w:szCs w:val="20"/>
          <w:lang w:eastAsia="pl-PL"/>
        </w:rPr>
        <w:t>8</w:t>
      </w:r>
      <w:r w:rsidR="008D2EC6" w:rsidRPr="00E95A2B">
        <w:rPr>
          <w:rFonts w:asciiTheme="minorHAnsi" w:hAnsiTheme="minorHAnsi" w:cstheme="minorHAnsi"/>
          <w:b/>
          <w:sz w:val="20"/>
          <w:szCs w:val="20"/>
          <w:lang w:eastAsia="pl-PL"/>
        </w:rPr>
        <w:t>.2</w:t>
      </w:r>
      <w:r w:rsidR="008D2EC6" w:rsidRPr="00E95A2B">
        <w:rPr>
          <w:rFonts w:asciiTheme="minorHAnsi" w:hAnsiTheme="minorHAnsi" w:cstheme="minorHAnsi"/>
          <w:sz w:val="20"/>
          <w:szCs w:val="20"/>
          <w:lang w:eastAsia="pl-PL"/>
        </w:rPr>
        <w:t xml:space="preserve">. </w:t>
      </w:r>
      <w:r w:rsidR="003F0D7C" w:rsidRPr="00E95A2B">
        <w:rPr>
          <w:rFonts w:asciiTheme="minorHAnsi" w:hAnsiTheme="minorHAnsi" w:cstheme="minorHAnsi"/>
          <w:sz w:val="20"/>
          <w:szCs w:val="20"/>
          <w:lang w:eastAsia="pl-PL"/>
        </w:rPr>
        <w:t xml:space="preserve">Usługę </w:t>
      </w:r>
      <w:r w:rsidR="00B31719" w:rsidRPr="00E95A2B">
        <w:rPr>
          <w:rFonts w:asciiTheme="minorHAnsi" w:hAnsiTheme="minorHAnsi" w:cstheme="minorHAnsi"/>
          <w:sz w:val="20"/>
          <w:szCs w:val="20"/>
          <w:lang w:eastAsia="pl-PL"/>
        </w:rPr>
        <w:t>objętą zamówieniem należy zrealizować za cenę ryczałtową określoną w ofercie cenowej</w:t>
      </w:r>
      <w:r w:rsidR="003F0D7C" w:rsidRPr="00E95A2B">
        <w:rPr>
          <w:rFonts w:asciiTheme="minorHAnsi" w:hAnsiTheme="minorHAnsi" w:cstheme="minorHAnsi"/>
          <w:sz w:val="20"/>
          <w:szCs w:val="20"/>
          <w:lang w:eastAsia="pl-PL"/>
        </w:rPr>
        <w:t xml:space="preserve">. </w:t>
      </w:r>
      <w:r w:rsidR="003F0D7C" w:rsidRPr="00E95A2B">
        <w:rPr>
          <w:rFonts w:asciiTheme="minorHAnsi" w:hAnsiTheme="minorHAnsi" w:cstheme="minorHAnsi"/>
          <w:sz w:val="20"/>
          <w:szCs w:val="20"/>
          <w:lang w:eastAsia="pl-PL"/>
        </w:rPr>
        <w:br/>
        <w:t>W ofercie należy ująć wszystkie koszty związane z realizacją zamówienia.</w:t>
      </w:r>
    </w:p>
    <w:p w:rsidR="00DC422C" w:rsidRPr="00E95A2B" w:rsidRDefault="00DC422C" w:rsidP="000F60A2">
      <w:pPr>
        <w:spacing w:after="0" w:line="276" w:lineRule="auto"/>
        <w:jc w:val="both"/>
        <w:rPr>
          <w:rFonts w:asciiTheme="minorHAnsi" w:hAnsiTheme="minorHAnsi" w:cstheme="minorHAnsi"/>
          <w:sz w:val="20"/>
          <w:szCs w:val="20"/>
          <w:lang w:eastAsia="pl-PL"/>
        </w:rPr>
      </w:pPr>
    </w:p>
    <w:p w:rsidR="00CB2F9A" w:rsidRPr="00E95A2B" w:rsidRDefault="00CB2F9A" w:rsidP="006B1718">
      <w:pPr>
        <w:numPr>
          <w:ilvl w:val="0"/>
          <w:numId w:val="36"/>
        </w:numPr>
        <w:spacing w:after="0" w:line="276" w:lineRule="auto"/>
        <w:jc w:val="both"/>
        <w:rPr>
          <w:rFonts w:asciiTheme="minorHAnsi" w:hAnsiTheme="minorHAnsi" w:cstheme="minorHAnsi"/>
          <w:b/>
          <w:sz w:val="20"/>
          <w:szCs w:val="20"/>
          <w:lang w:eastAsia="pl-PL"/>
        </w:rPr>
      </w:pPr>
      <w:r w:rsidRPr="00E95A2B">
        <w:rPr>
          <w:rFonts w:asciiTheme="minorHAnsi" w:eastAsia="Times New Roman" w:hAnsiTheme="minorHAnsi" w:cstheme="minorHAnsi"/>
          <w:b/>
          <w:bCs/>
          <w:sz w:val="20"/>
          <w:szCs w:val="20"/>
          <w:u w:val="single"/>
        </w:rPr>
        <w:t>Sposób obliczenia ceny oferty</w:t>
      </w:r>
    </w:p>
    <w:p w:rsidR="006B1718" w:rsidRPr="00E95A2B" w:rsidRDefault="006B1718" w:rsidP="006B1718">
      <w:pPr>
        <w:pStyle w:val="Akapitzlist"/>
        <w:numPr>
          <w:ilvl w:val="0"/>
          <w:numId w:val="31"/>
        </w:numPr>
        <w:spacing w:after="120" w:line="276" w:lineRule="auto"/>
        <w:contextualSpacing w:val="0"/>
        <w:jc w:val="both"/>
        <w:rPr>
          <w:rFonts w:asciiTheme="minorHAnsi" w:hAnsiTheme="minorHAnsi" w:cstheme="minorHAnsi"/>
          <w:vanish/>
          <w:sz w:val="20"/>
          <w:szCs w:val="20"/>
          <w:lang w:eastAsia="pl-PL"/>
        </w:rPr>
      </w:pPr>
    </w:p>
    <w:p w:rsidR="006B1718" w:rsidRPr="00E95A2B" w:rsidRDefault="006B1718" w:rsidP="006B1718">
      <w:pPr>
        <w:pStyle w:val="Akapitzlist"/>
        <w:numPr>
          <w:ilvl w:val="0"/>
          <w:numId w:val="31"/>
        </w:numPr>
        <w:spacing w:after="120" w:line="276" w:lineRule="auto"/>
        <w:contextualSpacing w:val="0"/>
        <w:jc w:val="both"/>
        <w:rPr>
          <w:rFonts w:asciiTheme="minorHAnsi" w:hAnsiTheme="minorHAnsi" w:cstheme="minorHAnsi"/>
          <w:vanish/>
          <w:sz w:val="20"/>
          <w:szCs w:val="20"/>
          <w:lang w:eastAsia="pl-PL"/>
        </w:rPr>
      </w:pPr>
    </w:p>
    <w:p w:rsidR="00CB2F9A" w:rsidRPr="00E95A2B" w:rsidRDefault="00CB2F9A" w:rsidP="006B1718">
      <w:pPr>
        <w:pStyle w:val="Tekstpodstawowy"/>
        <w:numPr>
          <w:ilvl w:val="1"/>
          <w:numId w:val="31"/>
        </w:numPr>
        <w:spacing w:line="276" w:lineRule="auto"/>
        <w:jc w:val="both"/>
        <w:rPr>
          <w:rFonts w:asciiTheme="minorHAnsi" w:hAnsiTheme="minorHAnsi" w:cstheme="minorHAnsi"/>
          <w:sz w:val="20"/>
          <w:szCs w:val="20"/>
        </w:rPr>
      </w:pPr>
      <w:r w:rsidRPr="00E95A2B">
        <w:rPr>
          <w:rFonts w:asciiTheme="minorHAnsi" w:hAnsiTheme="minorHAnsi" w:cstheme="minorHAnsi"/>
          <w:sz w:val="20"/>
          <w:szCs w:val="20"/>
        </w:rPr>
        <w:t xml:space="preserve">Oferta musi zawierać ostateczną, sumaryczną cenę </w:t>
      </w:r>
      <w:r w:rsidR="00FF3932" w:rsidRPr="00E95A2B">
        <w:rPr>
          <w:rFonts w:asciiTheme="minorHAnsi" w:hAnsiTheme="minorHAnsi" w:cstheme="minorHAnsi"/>
          <w:sz w:val="20"/>
          <w:szCs w:val="20"/>
        </w:rPr>
        <w:t xml:space="preserve">transportu osób opisana w załączniku nr 2 (szczegółowy opis przedmiotu zamówienia) </w:t>
      </w:r>
      <w:r w:rsidRPr="00E95A2B">
        <w:rPr>
          <w:rFonts w:asciiTheme="minorHAnsi" w:hAnsiTheme="minorHAnsi" w:cstheme="minorHAnsi"/>
          <w:sz w:val="20"/>
          <w:szCs w:val="20"/>
        </w:rPr>
        <w:t>obejmującą wszystkie koszty z uwzględnieniem wszystkich opłat i podatków ewentualnych upustów i rabatów oraz innych kosztów określonych w niniejsz</w:t>
      </w:r>
      <w:r w:rsidR="00C20739" w:rsidRPr="00E95A2B">
        <w:rPr>
          <w:rFonts w:asciiTheme="minorHAnsi" w:hAnsiTheme="minorHAnsi" w:cstheme="minorHAnsi"/>
          <w:sz w:val="20"/>
          <w:szCs w:val="20"/>
        </w:rPr>
        <w:t xml:space="preserve">ym </w:t>
      </w:r>
      <w:r w:rsidRPr="00E95A2B">
        <w:rPr>
          <w:rFonts w:asciiTheme="minorHAnsi" w:hAnsiTheme="minorHAnsi" w:cstheme="minorHAnsi"/>
          <w:sz w:val="20"/>
          <w:szCs w:val="20"/>
        </w:rPr>
        <w:t xml:space="preserve"> </w:t>
      </w:r>
      <w:r w:rsidR="00C20739" w:rsidRPr="00E95A2B">
        <w:rPr>
          <w:rFonts w:asciiTheme="minorHAnsi" w:hAnsiTheme="minorHAnsi" w:cstheme="minorHAnsi"/>
          <w:sz w:val="20"/>
          <w:szCs w:val="20"/>
        </w:rPr>
        <w:t>Zaproszeniu</w:t>
      </w:r>
      <w:r w:rsidRPr="00E95A2B">
        <w:rPr>
          <w:rFonts w:asciiTheme="minorHAnsi" w:hAnsiTheme="minorHAnsi" w:cstheme="minorHAnsi"/>
          <w:sz w:val="20"/>
          <w:szCs w:val="20"/>
        </w:rPr>
        <w:t>.</w:t>
      </w:r>
    </w:p>
    <w:p w:rsidR="00CB2F9A" w:rsidRPr="00E95A2B" w:rsidRDefault="00CB2F9A" w:rsidP="000F60A2">
      <w:pPr>
        <w:pStyle w:val="Tekstpodstawowy"/>
        <w:numPr>
          <w:ilvl w:val="1"/>
          <w:numId w:val="31"/>
        </w:numPr>
        <w:spacing w:line="276" w:lineRule="auto"/>
        <w:jc w:val="both"/>
        <w:rPr>
          <w:rFonts w:asciiTheme="minorHAnsi" w:hAnsiTheme="minorHAnsi" w:cstheme="minorHAnsi"/>
          <w:sz w:val="20"/>
          <w:szCs w:val="20"/>
        </w:rPr>
      </w:pPr>
      <w:r w:rsidRPr="00E95A2B">
        <w:rPr>
          <w:rFonts w:asciiTheme="minorHAnsi" w:hAnsiTheme="minorHAnsi" w:cstheme="minorHAnsi"/>
          <w:sz w:val="20"/>
          <w:szCs w:val="20"/>
        </w:rPr>
        <w:t xml:space="preserve">Cena musi być podana w </w:t>
      </w:r>
      <w:r w:rsidRPr="00E95A2B">
        <w:rPr>
          <w:rFonts w:asciiTheme="minorHAnsi" w:hAnsiTheme="minorHAnsi" w:cstheme="minorHAnsi"/>
          <w:b/>
          <w:bCs/>
          <w:sz w:val="20"/>
          <w:szCs w:val="20"/>
        </w:rPr>
        <w:t>złotych</w:t>
      </w:r>
      <w:r w:rsidRPr="00E95A2B">
        <w:rPr>
          <w:rFonts w:asciiTheme="minorHAnsi" w:hAnsiTheme="minorHAnsi" w:cstheme="minorHAnsi"/>
          <w:sz w:val="20"/>
          <w:szCs w:val="20"/>
        </w:rPr>
        <w:t xml:space="preserve"> </w:t>
      </w:r>
      <w:r w:rsidRPr="00E95A2B">
        <w:rPr>
          <w:rFonts w:asciiTheme="minorHAnsi" w:hAnsiTheme="minorHAnsi" w:cstheme="minorHAnsi"/>
          <w:b/>
          <w:bCs/>
          <w:sz w:val="20"/>
          <w:szCs w:val="20"/>
        </w:rPr>
        <w:t>polskich</w:t>
      </w:r>
      <w:r w:rsidRPr="00E95A2B">
        <w:rPr>
          <w:rFonts w:asciiTheme="minorHAnsi" w:hAnsiTheme="minorHAnsi" w:cstheme="minorHAnsi"/>
          <w:sz w:val="20"/>
          <w:szCs w:val="20"/>
        </w:rPr>
        <w:t xml:space="preserve"> cyfrowo i słownie, w zaokrągleniu do drugiego miejsca po przecinku</w:t>
      </w:r>
      <w:r w:rsidR="00704509" w:rsidRPr="00E95A2B">
        <w:rPr>
          <w:rFonts w:asciiTheme="minorHAnsi" w:hAnsiTheme="minorHAnsi" w:cstheme="minorHAnsi"/>
          <w:sz w:val="20"/>
          <w:szCs w:val="20"/>
        </w:rPr>
        <w:t>.</w:t>
      </w:r>
    </w:p>
    <w:p w:rsidR="00CB2F9A" w:rsidRPr="00E95A2B" w:rsidRDefault="00CB2F9A" w:rsidP="000F60A2">
      <w:pPr>
        <w:pStyle w:val="Tekstpodstawowy"/>
        <w:numPr>
          <w:ilvl w:val="1"/>
          <w:numId w:val="31"/>
        </w:numPr>
        <w:spacing w:line="276" w:lineRule="auto"/>
        <w:jc w:val="both"/>
        <w:rPr>
          <w:rFonts w:asciiTheme="minorHAnsi" w:hAnsiTheme="minorHAnsi" w:cstheme="minorHAnsi"/>
          <w:sz w:val="20"/>
          <w:szCs w:val="20"/>
        </w:rPr>
      </w:pPr>
      <w:r w:rsidRPr="00E95A2B">
        <w:rPr>
          <w:rFonts w:asciiTheme="minorHAnsi" w:hAnsiTheme="minorHAnsi" w:cstheme="minorHAnsi"/>
          <w:sz w:val="20"/>
          <w:szCs w:val="20"/>
        </w:rPr>
        <w:t>Rozliczenia między zamawiającym, a wykonawcą będą regulowane w złotych polskich</w:t>
      </w:r>
      <w:r w:rsidR="00C20739" w:rsidRPr="00E95A2B">
        <w:rPr>
          <w:rFonts w:asciiTheme="minorHAnsi" w:hAnsiTheme="minorHAnsi" w:cstheme="minorHAnsi"/>
          <w:sz w:val="20"/>
          <w:szCs w:val="20"/>
        </w:rPr>
        <w:t xml:space="preserve"> na zasadach określonych umową, która stanowi załącznik do niniejszego Zaproszenia.</w:t>
      </w:r>
      <w:r w:rsidR="00704509" w:rsidRPr="00E95A2B">
        <w:rPr>
          <w:rFonts w:asciiTheme="minorHAnsi" w:hAnsiTheme="minorHAnsi" w:cstheme="minorHAnsi"/>
          <w:sz w:val="20"/>
          <w:szCs w:val="20"/>
        </w:rPr>
        <w:t>.</w:t>
      </w:r>
    </w:p>
    <w:p w:rsidR="00B31719" w:rsidRPr="00E95A2B" w:rsidRDefault="00B31719" w:rsidP="006B1718">
      <w:pPr>
        <w:numPr>
          <w:ilvl w:val="0"/>
          <w:numId w:val="36"/>
        </w:numPr>
        <w:spacing w:line="276" w:lineRule="auto"/>
        <w:jc w:val="both"/>
        <w:rPr>
          <w:rFonts w:asciiTheme="minorHAnsi" w:hAnsiTheme="minorHAnsi" w:cstheme="minorHAnsi"/>
          <w:b/>
          <w:sz w:val="20"/>
          <w:szCs w:val="20"/>
          <w:lang w:eastAsia="pl-PL"/>
        </w:rPr>
      </w:pPr>
      <w:r w:rsidRPr="00E95A2B">
        <w:rPr>
          <w:rFonts w:asciiTheme="minorHAnsi" w:hAnsiTheme="minorHAnsi" w:cstheme="minorHAnsi"/>
          <w:b/>
          <w:sz w:val="20"/>
          <w:szCs w:val="20"/>
          <w:lang w:eastAsia="pl-PL"/>
        </w:rPr>
        <w:t>Sposób, miejsce i termin złożenia ofert:</w:t>
      </w:r>
    </w:p>
    <w:p w:rsidR="00B31719" w:rsidRPr="00E95A2B" w:rsidRDefault="006B1718" w:rsidP="000F60A2">
      <w:pPr>
        <w:spacing w:after="0" w:line="276" w:lineRule="auto"/>
        <w:jc w:val="both"/>
        <w:rPr>
          <w:rFonts w:asciiTheme="minorHAnsi" w:hAnsiTheme="minorHAnsi" w:cstheme="minorHAnsi"/>
          <w:sz w:val="20"/>
          <w:szCs w:val="20"/>
          <w:u w:val="single"/>
          <w:lang w:eastAsia="pl-PL"/>
        </w:rPr>
      </w:pPr>
      <w:r w:rsidRPr="00E95A2B">
        <w:rPr>
          <w:rFonts w:asciiTheme="minorHAnsi" w:hAnsiTheme="minorHAnsi" w:cstheme="minorHAnsi"/>
          <w:b/>
          <w:sz w:val="20"/>
          <w:szCs w:val="20"/>
          <w:lang w:eastAsia="pl-PL"/>
        </w:rPr>
        <w:t>10</w:t>
      </w:r>
      <w:r w:rsidR="00B31719" w:rsidRPr="00E95A2B">
        <w:rPr>
          <w:rFonts w:asciiTheme="minorHAnsi" w:hAnsiTheme="minorHAnsi" w:cstheme="minorHAnsi"/>
          <w:b/>
          <w:sz w:val="20"/>
          <w:szCs w:val="20"/>
          <w:lang w:eastAsia="pl-PL"/>
        </w:rPr>
        <w:t>.1.</w:t>
      </w:r>
      <w:r w:rsidR="00B31719" w:rsidRPr="00E95A2B">
        <w:rPr>
          <w:rFonts w:asciiTheme="minorHAnsi" w:hAnsiTheme="minorHAnsi" w:cstheme="minorHAnsi"/>
          <w:sz w:val="20"/>
          <w:szCs w:val="20"/>
          <w:lang w:eastAsia="pl-PL"/>
        </w:rPr>
        <w:t xml:space="preserve"> Oferty należy składać w formie pisemnej</w:t>
      </w:r>
      <w:r w:rsidR="006E2F53" w:rsidRPr="00E95A2B">
        <w:rPr>
          <w:rFonts w:asciiTheme="minorHAnsi" w:hAnsiTheme="minorHAnsi" w:cstheme="minorHAnsi"/>
          <w:sz w:val="20"/>
          <w:szCs w:val="20"/>
          <w:lang w:eastAsia="pl-PL"/>
        </w:rPr>
        <w:t xml:space="preserve"> lub w formie skanów</w:t>
      </w:r>
      <w:r w:rsidR="00B31719" w:rsidRPr="00E95A2B">
        <w:rPr>
          <w:rFonts w:asciiTheme="minorHAnsi" w:hAnsiTheme="minorHAnsi" w:cstheme="minorHAnsi"/>
          <w:sz w:val="20"/>
          <w:szCs w:val="20"/>
          <w:lang w:eastAsia="pl-PL"/>
        </w:rPr>
        <w:t xml:space="preserve">, według wzoru stanowiącego </w:t>
      </w:r>
      <w:r w:rsidR="00B32ED7" w:rsidRPr="00E95A2B">
        <w:rPr>
          <w:rFonts w:asciiTheme="minorHAnsi" w:hAnsiTheme="minorHAnsi" w:cstheme="minorHAnsi"/>
          <w:b/>
          <w:sz w:val="20"/>
          <w:szCs w:val="20"/>
          <w:u w:val="single"/>
          <w:lang w:eastAsia="pl-PL"/>
        </w:rPr>
        <w:t>załącznik nr 1</w:t>
      </w:r>
      <w:r w:rsidR="00B31719" w:rsidRPr="00E95A2B">
        <w:rPr>
          <w:rFonts w:asciiTheme="minorHAnsi" w:hAnsiTheme="minorHAnsi" w:cstheme="minorHAnsi"/>
          <w:b/>
          <w:sz w:val="20"/>
          <w:szCs w:val="20"/>
          <w:u w:val="single"/>
          <w:lang w:eastAsia="pl-PL"/>
        </w:rPr>
        <w:t xml:space="preserve"> </w:t>
      </w:r>
      <w:r w:rsidR="00A21CE5" w:rsidRPr="00E95A2B">
        <w:rPr>
          <w:rFonts w:asciiTheme="minorHAnsi" w:hAnsiTheme="minorHAnsi" w:cstheme="minorHAnsi"/>
          <w:b/>
          <w:sz w:val="20"/>
          <w:szCs w:val="20"/>
          <w:u w:val="single"/>
          <w:lang w:eastAsia="pl-PL"/>
        </w:rPr>
        <w:t xml:space="preserve">do niniejszego zapytania ofertowego </w:t>
      </w:r>
      <w:r w:rsidR="00A21CE5" w:rsidRPr="00E95A2B">
        <w:rPr>
          <w:rFonts w:asciiTheme="minorHAnsi" w:hAnsiTheme="minorHAnsi" w:cstheme="minorHAnsi"/>
          <w:sz w:val="20"/>
          <w:szCs w:val="20"/>
          <w:lang w:eastAsia="pl-PL"/>
        </w:rPr>
        <w:t>wraz z:</w:t>
      </w:r>
    </w:p>
    <w:p w:rsidR="008A6671" w:rsidRPr="00E95A2B" w:rsidRDefault="00BF4BD8" w:rsidP="000F60A2">
      <w:p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1</w:t>
      </w:r>
      <w:r w:rsidR="00B31719" w:rsidRPr="00E95A2B">
        <w:rPr>
          <w:rFonts w:asciiTheme="minorHAnsi" w:hAnsiTheme="minorHAnsi" w:cstheme="minorHAnsi"/>
          <w:sz w:val="20"/>
          <w:szCs w:val="20"/>
          <w:lang w:eastAsia="pl-PL"/>
        </w:rPr>
        <w:t xml:space="preserve">) </w:t>
      </w:r>
      <w:r w:rsidR="00B32ED7" w:rsidRPr="00E95A2B">
        <w:rPr>
          <w:rFonts w:asciiTheme="minorHAnsi" w:hAnsiTheme="minorHAnsi" w:cstheme="minorHAnsi"/>
          <w:sz w:val="20"/>
          <w:szCs w:val="20"/>
          <w:lang w:eastAsia="pl-PL"/>
        </w:rPr>
        <w:t>Wykaz</w:t>
      </w:r>
      <w:r w:rsidR="00C82F47" w:rsidRPr="00E95A2B">
        <w:rPr>
          <w:rFonts w:asciiTheme="minorHAnsi" w:hAnsiTheme="minorHAnsi" w:cstheme="minorHAnsi"/>
          <w:sz w:val="20"/>
          <w:szCs w:val="20"/>
          <w:lang w:eastAsia="pl-PL"/>
        </w:rPr>
        <w:t>em</w:t>
      </w:r>
      <w:r w:rsidR="00B32ED7" w:rsidRPr="00E95A2B">
        <w:rPr>
          <w:rFonts w:asciiTheme="minorHAnsi" w:hAnsiTheme="minorHAnsi" w:cstheme="minorHAnsi"/>
          <w:sz w:val="20"/>
          <w:szCs w:val="20"/>
          <w:lang w:eastAsia="pl-PL"/>
        </w:rPr>
        <w:t xml:space="preserve"> </w:t>
      </w:r>
      <w:r w:rsidR="00351089" w:rsidRPr="00E95A2B">
        <w:rPr>
          <w:rFonts w:asciiTheme="minorHAnsi" w:hAnsiTheme="minorHAnsi" w:cstheme="minorHAnsi"/>
          <w:sz w:val="20"/>
          <w:szCs w:val="20"/>
          <w:lang w:eastAsia="pl-PL"/>
        </w:rPr>
        <w:t>usług</w:t>
      </w:r>
      <w:r w:rsidR="00B32ED7" w:rsidRPr="00E95A2B">
        <w:rPr>
          <w:rFonts w:asciiTheme="minorHAnsi" w:hAnsiTheme="minorHAnsi" w:cstheme="minorHAnsi"/>
          <w:sz w:val="20"/>
          <w:szCs w:val="20"/>
          <w:lang w:eastAsia="pl-PL"/>
        </w:rPr>
        <w:t xml:space="preserve"> - </w:t>
      </w:r>
      <w:r w:rsidR="008D2EC6" w:rsidRPr="00E95A2B">
        <w:rPr>
          <w:rFonts w:asciiTheme="minorHAnsi" w:hAnsiTheme="minorHAnsi" w:cstheme="minorHAnsi"/>
          <w:b/>
          <w:sz w:val="20"/>
          <w:szCs w:val="20"/>
          <w:lang w:eastAsia="pl-PL"/>
        </w:rPr>
        <w:t>załącznik nr 4</w:t>
      </w:r>
    </w:p>
    <w:p w:rsidR="00D5462A" w:rsidRPr="00E95A2B" w:rsidRDefault="008D2EC6" w:rsidP="000F60A2">
      <w:pPr>
        <w:spacing w:after="0" w:line="276" w:lineRule="auto"/>
        <w:jc w:val="both"/>
        <w:rPr>
          <w:rFonts w:asciiTheme="minorHAnsi" w:hAnsiTheme="minorHAnsi" w:cstheme="minorHAnsi"/>
          <w:b/>
          <w:sz w:val="20"/>
          <w:szCs w:val="20"/>
          <w:lang w:eastAsia="pl-PL"/>
        </w:rPr>
      </w:pPr>
      <w:r w:rsidRPr="00E95A2B">
        <w:rPr>
          <w:rFonts w:asciiTheme="minorHAnsi" w:hAnsiTheme="minorHAnsi" w:cstheme="minorHAnsi"/>
          <w:sz w:val="20"/>
          <w:szCs w:val="20"/>
          <w:lang w:eastAsia="pl-PL"/>
        </w:rPr>
        <w:t>2</w:t>
      </w:r>
      <w:r w:rsidR="008A6671" w:rsidRPr="00E95A2B">
        <w:rPr>
          <w:rFonts w:asciiTheme="minorHAnsi" w:hAnsiTheme="minorHAnsi" w:cstheme="minorHAnsi"/>
          <w:sz w:val="20"/>
          <w:szCs w:val="20"/>
          <w:lang w:eastAsia="pl-PL"/>
        </w:rPr>
        <w:t xml:space="preserve">) </w:t>
      </w:r>
      <w:r w:rsidR="00B32ED7" w:rsidRPr="00E95A2B">
        <w:rPr>
          <w:rFonts w:asciiTheme="minorHAnsi" w:hAnsiTheme="minorHAnsi" w:cstheme="minorHAnsi"/>
          <w:sz w:val="20"/>
          <w:szCs w:val="20"/>
          <w:lang w:eastAsia="pl-PL"/>
        </w:rPr>
        <w:t xml:space="preserve">oświadczeniem o braku powiązań kapitałowych lub osobowych – </w:t>
      </w:r>
      <w:r w:rsidRPr="00E95A2B">
        <w:rPr>
          <w:rFonts w:asciiTheme="minorHAnsi" w:hAnsiTheme="minorHAnsi" w:cstheme="minorHAnsi"/>
          <w:b/>
          <w:sz w:val="20"/>
          <w:szCs w:val="20"/>
          <w:lang w:eastAsia="pl-PL"/>
        </w:rPr>
        <w:t>załącznik nr 5</w:t>
      </w:r>
    </w:p>
    <w:p w:rsidR="00497ED8" w:rsidRPr="00E95A2B" w:rsidRDefault="00D5462A" w:rsidP="000F60A2">
      <w:p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4</w:t>
      </w:r>
      <w:r w:rsidR="0072700B" w:rsidRPr="00E95A2B">
        <w:rPr>
          <w:rFonts w:asciiTheme="minorHAnsi" w:hAnsiTheme="minorHAnsi" w:cstheme="minorHAnsi"/>
          <w:sz w:val="20"/>
          <w:szCs w:val="20"/>
          <w:lang w:eastAsia="pl-PL"/>
        </w:rPr>
        <w:t>) pełnomocnictwem</w:t>
      </w:r>
      <w:r w:rsidR="00B31719" w:rsidRPr="00E95A2B">
        <w:rPr>
          <w:rFonts w:asciiTheme="minorHAnsi" w:hAnsiTheme="minorHAnsi" w:cstheme="minorHAnsi"/>
          <w:sz w:val="20"/>
          <w:szCs w:val="20"/>
          <w:lang w:eastAsia="pl-PL"/>
        </w:rPr>
        <w:t xml:space="preserve"> –</w:t>
      </w:r>
      <w:r w:rsidR="00A21CE5" w:rsidRPr="00E95A2B">
        <w:rPr>
          <w:rFonts w:asciiTheme="minorHAnsi" w:hAnsiTheme="minorHAnsi" w:cstheme="minorHAnsi"/>
          <w:sz w:val="20"/>
          <w:szCs w:val="20"/>
          <w:lang w:eastAsia="pl-PL"/>
        </w:rPr>
        <w:t xml:space="preserve"> </w:t>
      </w:r>
      <w:r w:rsidR="00B31719" w:rsidRPr="00E95A2B">
        <w:rPr>
          <w:rFonts w:asciiTheme="minorHAnsi" w:hAnsiTheme="minorHAnsi" w:cstheme="minorHAnsi"/>
          <w:sz w:val="20"/>
          <w:szCs w:val="20"/>
          <w:lang w:eastAsia="pl-PL"/>
        </w:rPr>
        <w:t>jeżeli dotyczy</w:t>
      </w:r>
    </w:p>
    <w:p w:rsidR="004E15ED" w:rsidRPr="00E95A2B" w:rsidRDefault="004E15ED" w:rsidP="000F60A2">
      <w:p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 xml:space="preserve">5) wykaz pojazdów do punktacji </w:t>
      </w:r>
    </w:p>
    <w:p w:rsidR="00674BCE" w:rsidRPr="00E95A2B" w:rsidRDefault="00674BCE" w:rsidP="000F60A2">
      <w:pPr>
        <w:spacing w:after="0" w:line="276" w:lineRule="auto"/>
        <w:jc w:val="both"/>
        <w:rPr>
          <w:rFonts w:asciiTheme="minorHAnsi" w:hAnsiTheme="minorHAnsi" w:cstheme="minorHAnsi"/>
          <w:sz w:val="20"/>
          <w:szCs w:val="20"/>
          <w:lang w:eastAsia="pl-PL"/>
        </w:rPr>
      </w:pPr>
    </w:p>
    <w:p w:rsidR="00E23FA9" w:rsidRPr="00E95A2B" w:rsidRDefault="006B1718" w:rsidP="000F60A2">
      <w:pPr>
        <w:spacing w:after="0" w:line="276" w:lineRule="auto"/>
        <w:jc w:val="both"/>
        <w:rPr>
          <w:rFonts w:asciiTheme="minorHAnsi" w:hAnsiTheme="minorHAnsi" w:cstheme="minorHAnsi"/>
          <w:sz w:val="20"/>
          <w:szCs w:val="20"/>
        </w:rPr>
      </w:pPr>
      <w:r w:rsidRPr="00E95A2B">
        <w:rPr>
          <w:rFonts w:asciiTheme="minorHAnsi" w:hAnsiTheme="minorHAnsi" w:cstheme="minorHAnsi"/>
          <w:b/>
          <w:sz w:val="20"/>
          <w:szCs w:val="20"/>
          <w:lang w:eastAsia="pl-PL"/>
        </w:rPr>
        <w:t>10</w:t>
      </w:r>
      <w:r w:rsidR="00B31719" w:rsidRPr="00E95A2B">
        <w:rPr>
          <w:rFonts w:asciiTheme="minorHAnsi" w:hAnsiTheme="minorHAnsi" w:cstheme="minorHAnsi"/>
          <w:b/>
          <w:sz w:val="20"/>
          <w:szCs w:val="20"/>
          <w:lang w:eastAsia="pl-PL"/>
        </w:rPr>
        <w:t>.2.</w:t>
      </w:r>
      <w:r w:rsidR="00B31719" w:rsidRPr="00E95A2B">
        <w:rPr>
          <w:rFonts w:asciiTheme="minorHAnsi" w:hAnsiTheme="minorHAnsi" w:cstheme="minorHAnsi"/>
          <w:sz w:val="20"/>
          <w:szCs w:val="20"/>
          <w:lang w:eastAsia="pl-PL"/>
        </w:rPr>
        <w:t xml:space="preserve"> </w:t>
      </w:r>
      <w:r w:rsidR="00A53AB9" w:rsidRPr="00E95A2B">
        <w:rPr>
          <w:rFonts w:asciiTheme="minorHAnsi" w:hAnsiTheme="minorHAnsi" w:cstheme="minorHAnsi"/>
          <w:sz w:val="20"/>
          <w:szCs w:val="20"/>
        </w:rPr>
        <w:t xml:space="preserve">Oferty należy składać </w:t>
      </w:r>
    </w:p>
    <w:p w:rsidR="00C9231F" w:rsidRDefault="00E23FA9" w:rsidP="00C9231F">
      <w:pPr>
        <w:spacing w:after="0" w:line="276" w:lineRule="auto"/>
        <w:jc w:val="both"/>
        <w:rPr>
          <w:rFonts w:eastAsia="Times New Roman"/>
          <w:b/>
          <w:bCs/>
          <w:sz w:val="20"/>
          <w:szCs w:val="20"/>
          <w:lang w:eastAsia="ar-SA"/>
        </w:rPr>
      </w:pPr>
      <w:r w:rsidRPr="00E95A2B">
        <w:rPr>
          <w:rFonts w:asciiTheme="minorHAnsi" w:hAnsiTheme="minorHAnsi" w:cstheme="minorHAnsi"/>
          <w:sz w:val="20"/>
          <w:szCs w:val="20"/>
        </w:rPr>
        <w:t xml:space="preserve">a) </w:t>
      </w:r>
      <w:r w:rsidR="00C9231F" w:rsidRPr="00C9231F">
        <w:rPr>
          <w:rFonts w:eastAsia="Times New Roman"/>
          <w:sz w:val="20"/>
          <w:szCs w:val="20"/>
          <w:lang w:eastAsia="ar-SA"/>
        </w:rPr>
        <w:t>Ofertę należy złożyć osobiście lub drogą pocztową w siedzibie Zamawiającego, ul. Prosta 109 B/2, 25-385 Kielce</w:t>
      </w:r>
    </w:p>
    <w:p w:rsidR="00C9231F" w:rsidRDefault="00C9231F" w:rsidP="00C9231F">
      <w:pPr>
        <w:spacing w:after="0" w:line="276" w:lineRule="auto"/>
        <w:jc w:val="both"/>
        <w:rPr>
          <w:rFonts w:eastAsia="Times New Roman"/>
          <w:b/>
          <w:bCs/>
          <w:sz w:val="20"/>
          <w:szCs w:val="20"/>
          <w:lang w:eastAsia="ar-SA"/>
        </w:rPr>
      </w:pPr>
      <w:r>
        <w:rPr>
          <w:rFonts w:eastAsia="Times New Roman"/>
          <w:b/>
          <w:bCs/>
          <w:sz w:val="20"/>
          <w:szCs w:val="20"/>
          <w:lang w:eastAsia="ar-SA"/>
        </w:rPr>
        <w:t xml:space="preserve">b) ofertę należy oznaczyć w następujący sposób: </w:t>
      </w:r>
    </w:p>
    <w:p w:rsidR="006D526C" w:rsidRPr="00E95A2B" w:rsidRDefault="00063AEA" w:rsidP="0016026E">
      <w:pPr>
        <w:shd w:val="clear" w:color="auto" w:fill="D9D9D9" w:themeFill="background1" w:themeFillShade="D9"/>
        <w:spacing w:after="0" w:line="276" w:lineRule="auto"/>
        <w:jc w:val="center"/>
        <w:rPr>
          <w:rFonts w:asciiTheme="minorHAnsi" w:eastAsia="Times New Roman" w:hAnsiTheme="minorHAnsi" w:cstheme="minorHAnsi"/>
          <w:b/>
          <w:bCs/>
          <w:color w:val="000000"/>
          <w:sz w:val="20"/>
          <w:szCs w:val="20"/>
        </w:rPr>
      </w:pPr>
      <w:r w:rsidRPr="00E95A2B">
        <w:rPr>
          <w:rFonts w:asciiTheme="minorHAnsi" w:eastAsia="Times New Roman" w:hAnsiTheme="minorHAnsi" w:cstheme="minorHAnsi"/>
          <w:b/>
          <w:bCs/>
          <w:color w:val="000000"/>
          <w:sz w:val="20"/>
          <w:szCs w:val="20"/>
        </w:rPr>
        <w:t>Oferta do zapytania</w:t>
      </w:r>
    </w:p>
    <w:p w:rsidR="00A22AFD" w:rsidRPr="00E95A2B" w:rsidRDefault="00E95A2B" w:rsidP="0016026E">
      <w:pPr>
        <w:shd w:val="clear" w:color="auto" w:fill="D9D9D9" w:themeFill="background1" w:themeFillShade="D9"/>
        <w:spacing w:line="276" w:lineRule="auto"/>
        <w:ind w:right="-28"/>
        <w:contextualSpacing/>
        <w:jc w:val="center"/>
        <w:rPr>
          <w:rFonts w:asciiTheme="minorHAnsi" w:hAnsiTheme="minorHAnsi" w:cstheme="minorHAnsi"/>
          <w:b/>
          <w:sz w:val="20"/>
          <w:szCs w:val="20"/>
        </w:rPr>
      </w:pPr>
      <w:r w:rsidRPr="00E95A2B">
        <w:rPr>
          <w:rFonts w:asciiTheme="minorHAnsi" w:hAnsiTheme="minorHAnsi" w:cstheme="minorHAnsi"/>
          <w:b/>
          <w:sz w:val="20"/>
          <w:szCs w:val="20"/>
        </w:rPr>
        <w:t xml:space="preserve">Usługi w zakresie transportu uczestników projektu </w:t>
      </w:r>
      <w:r w:rsidR="005D4D2E" w:rsidRPr="008D4987">
        <w:rPr>
          <w:rFonts w:ascii="Cambria" w:hAnsi="Cambria" w:cs="Calibri"/>
          <w:b/>
          <w:bCs/>
          <w:color w:val="000000"/>
          <w:w w:val="96"/>
          <w:sz w:val="18"/>
          <w:szCs w:val="18"/>
          <w:lang w:eastAsia="pl-PL"/>
        </w:rPr>
        <w:t>„</w:t>
      </w:r>
      <w:r w:rsidR="005D4D2E" w:rsidRPr="008D4987">
        <w:rPr>
          <w:rFonts w:ascii="NimbusSanL-Regu" w:eastAsia="Times New Roman" w:hAnsi="NimbusSanL-Regu" w:cs="NimbusSanL-Regu"/>
          <w:b/>
          <w:bCs/>
          <w:sz w:val="19"/>
          <w:szCs w:val="19"/>
          <w:lang w:eastAsia="pl-PL"/>
        </w:rPr>
        <w:t>Projekt wsparcia opiekuńczo-dydaktycznego w nowo utworzonych świetlicach środowiskowych w gminach Bodzentyn i Piekoszów.</w:t>
      </w:r>
      <w:r w:rsidR="005D4D2E" w:rsidRPr="008D4987">
        <w:rPr>
          <w:rFonts w:ascii="Cambria" w:hAnsi="Cambria" w:cs="Calibri"/>
          <w:b/>
          <w:bCs/>
          <w:color w:val="000000"/>
          <w:w w:val="96"/>
          <w:sz w:val="20"/>
          <w:szCs w:val="20"/>
          <w:lang w:eastAsia="pl-PL"/>
        </w:rPr>
        <w:t>”</w:t>
      </w:r>
    </w:p>
    <w:p w:rsidR="00063AEA" w:rsidRPr="00E95A2B" w:rsidRDefault="00063AEA" w:rsidP="000F60A2">
      <w:pPr>
        <w:shd w:val="clear" w:color="auto" w:fill="FFFFFF"/>
        <w:spacing w:line="276" w:lineRule="auto"/>
        <w:ind w:right="-28"/>
        <w:contextualSpacing/>
        <w:jc w:val="both"/>
        <w:rPr>
          <w:rFonts w:asciiTheme="minorHAnsi" w:hAnsiTheme="minorHAnsi" w:cstheme="minorHAnsi"/>
          <w:sz w:val="20"/>
          <w:szCs w:val="20"/>
        </w:rPr>
      </w:pPr>
    </w:p>
    <w:p w:rsidR="00B31719" w:rsidRPr="00E95A2B" w:rsidRDefault="006B1718" w:rsidP="000F60A2">
      <w:p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b/>
          <w:sz w:val="20"/>
          <w:szCs w:val="20"/>
          <w:lang w:eastAsia="pl-PL"/>
        </w:rPr>
        <w:t>10</w:t>
      </w:r>
      <w:r w:rsidR="00B31719" w:rsidRPr="00E95A2B">
        <w:rPr>
          <w:rFonts w:asciiTheme="minorHAnsi" w:hAnsiTheme="minorHAnsi" w:cstheme="minorHAnsi"/>
          <w:b/>
          <w:sz w:val="20"/>
          <w:szCs w:val="20"/>
          <w:lang w:eastAsia="pl-PL"/>
        </w:rPr>
        <w:t>.3</w:t>
      </w:r>
      <w:r w:rsidR="00900435" w:rsidRPr="00E95A2B">
        <w:rPr>
          <w:rFonts w:asciiTheme="minorHAnsi" w:hAnsiTheme="minorHAnsi" w:cstheme="minorHAnsi"/>
          <w:b/>
          <w:sz w:val="20"/>
          <w:szCs w:val="20"/>
          <w:lang w:eastAsia="pl-PL"/>
        </w:rPr>
        <w:t>.</w:t>
      </w:r>
      <w:r w:rsidR="00B31719" w:rsidRPr="00E95A2B">
        <w:rPr>
          <w:rFonts w:asciiTheme="minorHAnsi" w:hAnsiTheme="minorHAnsi" w:cstheme="minorHAnsi"/>
          <w:sz w:val="20"/>
          <w:szCs w:val="20"/>
          <w:lang w:eastAsia="pl-PL"/>
        </w:rPr>
        <w:t xml:space="preserve"> Oferty należy składać do</w:t>
      </w:r>
      <w:r w:rsidR="00351089" w:rsidRPr="00E95A2B">
        <w:rPr>
          <w:rFonts w:asciiTheme="minorHAnsi" w:hAnsiTheme="minorHAnsi" w:cstheme="minorHAnsi"/>
          <w:sz w:val="20"/>
          <w:szCs w:val="20"/>
          <w:lang w:eastAsia="pl-PL"/>
        </w:rPr>
        <w:t xml:space="preserve"> dnia</w:t>
      </w:r>
      <w:r w:rsidR="00B31719" w:rsidRPr="00E95A2B">
        <w:rPr>
          <w:rFonts w:asciiTheme="minorHAnsi" w:hAnsiTheme="minorHAnsi" w:cstheme="minorHAnsi"/>
          <w:sz w:val="20"/>
          <w:szCs w:val="20"/>
          <w:lang w:eastAsia="pl-PL"/>
        </w:rPr>
        <w:t xml:space="preserve">: </w:t>
      </w:r>
      <w:r w:rsidR="0016026E">
        <w:rPr>
          <w:rFonts w:asciiTheme="minorHAnsi" w:hAnsiTheme="minorHAnsi" w:cstheme="minorHAnsi"/>
          <w:b/>
          <w:sz w:val="20"/>
          <w:szCs w:val="20"/>
          <w:lang w:eastAsia="pl-PL"/>
        </w:rPr>
        <w:t>1</w:t>
      </w:r>
      <w:r w:rsidR="005D4D2E">
        <w:rPr>
          <w:rFonts w:asciiTheme="minorHAnsi" w:hAnsiTheme="minorHAnsi" w:cstheme="minorHAnsi"/>
          <w:b/>
          <w:sz w:val="20"/>
          <w:szCs w:val="20"/>
          <w:lang w:eastAsia="pl-PL"/>
        </w:rPr>
        <w:t>8</w:t>
      </w:r>
      <w:r w:rsidR="00EE1978">
        <w:rPr>
          <w:rFonts w:asciiTheme="minorHAnsi" w:hAnsiTheme="minorHAnsi" w:cstheme="minorHAnsi"/>
          <w:b/>
          <w:sz w:val="20"/>
          <w:szCs w:val="20"/>
          <w:lang w:eastAsia="pl-PL"/>
        </w:rPr>
        <w:t>.0</w:t>
      </w:r>
      <w:r w:rsidR="0016026E">
        <w:rPr>
          <w:rFonts w:asciiTheme="minorHAnsi" w:hAnsiTheme="minorHAnsi" w:cstheme="minorHAnsi"/>
          <w:b/>
          <w:sz w:val="20"/>
          <w:szCs w:val="20"/>
          <w:lang w:eastAsia="pl-PL"/>
        </w:rPr>
        <w:t>1</w:t>
      </w:r>
      <w:r w:rsidR="00EE1978">
        <w:rPr>
          <w:rFonts w:asciiTheme="minorHAnsi" w:hAnsiTheme="minorHAnsi" w:cstheme="minorHAnsi"/>
          <w:b/>
          <w:sz w:val="20"/>
          <w:szCs w:val="20"/>
          <w:lang w:eastAsia="pl-PL"/>
        </w:rPr>
        <w:t>.20</w:t>
      </w:r>
      <w:r w:rsidR="0016026E">
        <w:rPr>
          <w:rFonts w:asciiTheme="minorHAnsi" w:hAnsiTheme="minorHAnsi" w:cstheme="minorHAnsi"/>
          <w:b/>
          <w:sz w:val="20"/>
          <w:szCs w:val="20"/>
          <w:lang w:eastAsia="pl-PL"/>
        </w:rPr>
        <w:t>21</w:t>
      </w:r>
      <w:r w:rsidR="00EE1978">
        <w:rPr>
          <w:rFonts w:asciiTheme="minorHAnsi" w:hAnsiTheme="minorHAnsi" w:cstheme="minorHAnsi"/>
          <w:b/>
          <w:sz w:val="20"/>
          <w:szCs w:val="20"/>
          <w:lang w:eastAsia="pl-PL"/>
        </w:rPr>
        <w:t xml:space="preserve"> </w:t>
      </w:r>
      <w:r w:rsidR="00900435" w:rsidRPr="00E95A2B">
        <w:rPr>
          <w:rFonts w:asciiTheme="minorHAnsi" w:hAnsiTheme="minorHAnsi" w:cstheme="minorHAnsi"/>
          <w:b/>
          <w:sz w:val="20"/>
          <w:szCs w:val="20"/>
          <w:lang w:eastAsia="pl-PL"/>
        </w:rPr>
        <w:t>r.</w:t>
      </w:r>
      <w:r w:rsidR="00EE1978">
        <w:rPr>
          <w:rFonts w:asciiTheme="minorHAnsi" w:hAnsiTheme="minorHAnsi" w:cstheme="minorHAnsi"/>
          <w:b/>
          <w:sz w:val="20"/>
          <w:szCs w:val="20"/>
          <w:lang w:eastAsia="pl-PL"/>
        </w:rPr>
        <w:t xml:space="preserve"> do godziny 15</w:t>
      </w:r>
      <w:r w:rsidR="005D4D2E">
        <w:rPr>
          <w:rFonts w:asciiTheme="minorHAnsi" w:hAnsiTheme="minorHAnsi" w:cstheme="minorHAnsi"/>
          <w:b/>
          <w:sz w:val="20"/>
          <w:szCs w:val="20"/>
          <w:lang w:eastAsia="pl-PL"/>
        </w:rPr>
        <w:t>:</w:t>
      </w:r>
      <w:r w:rsidR="00EE1978">
        <w:rPr>
          <w:rFonts w:asciiTheme="minorHAnsi" w:hAnsiTheme="minorHAnsi" w:cstheme="minorHAnsi"/>
          <w:b/>
          <w:sz w:val="20"/>
          <w:szCs w:val="20"/>
          <w:lang w:eastAsia="pl-PL"/>
        </w:rPr>
        <w:t xml:space="preserve">00. </w:t>
      </w:r>
      <w:r w:rsidR="00B31719" w:rsidRPr="00E95A2B">
        <w:rPr>
          <w:rFonts w:asciiTheme="minorHAnsi" w:hAnsiTheme="minorHAnsi" w:cstheme="minorHAnsi"/>
          <w:sz w:val="20"/>
          <w:szCs w:val="20"/>
          <w:lang w:eastAsia="pl-PL"/>
        </w:rPr>
        <w:t xml:space="preserve">Decyduje </w:t>
      </w:r>
      <w:r w:rsidR="004D1334" w:rsidRPr="00E95A2B">
        <w:rPr>
          <w:rFonts w:asciiTheme="minorHAnsi" w:hAnsiTheme="minorHAnsi" w:cstheme="minorHAnsi"/>
          <w:sz w:val="20"/>
          <w:szCs w:val="20"/>
          <w:lang w:eastAsia="pl-PL"/>
        </w:rPr>
        <w:t>data</w:t>
      </w:r>
      <w:r w:rsidR="00B31719" w:rsidRPr="00E95A2B">
        <w:rPr>
          <w:rFonts w:asciiTheme="minorHAnsi" w:hAnsiTheme="minorHAnsi" w:cstheme="minorHAnsi"/>
          <w:sz w:val="20"/>
          <w:szCs w:val="20"/>
          <w:lang w:eastAsia="pl-PL"/>
        </w:rPr>
        <w:t xml:space="preserve"> wpłynięcia oferty do Zamawiającego.</w:t>
      </w:r>
    </w:p>
    <w:p w:rsidR="004D1334" w:rsidRPr="00E95A2B" w:rsidRDefault="004D1334" w:rsidP="000F60A2">
      <w:pPr>
        <w:spacing w:after="0" w:line="276" w:lineRule="auto"/>
        <w:jc w:val="both"/>
        <w:rPr>
          <w:rFonts w:asciiTheme="minorHAnsi" w:hAnsiTheme="minorHAnsi" w:cstheme="minorHAnsi"/>
          <w:sz w:val="20"/>
          <w:szCs w:val="20"/>
          <w:lang w:eastAsia="pl-PL"/>
        </w:rPr>
      </w:pPr>
    </w:p>
    <w:p w:rsidR="00D06843" w:rsidRPr="00E95A2B" w:rsidRDefault="00D06843" w:rsidP="003C1C50">
      <w:pPr>
        <w:numPr>
          <w:ilvl w:val="0"/>
          <w:numId w:val="36"/>
        </w:numPr>
        <w:spacing w:after="0" w:line="276" w:lineRule="auto"/>
        <w:jc w:val="both"/>
        <w:rPr>
          <w:rFonts w:asciiTheme="minorHAnsi" w:hAnsiTheme="minorHAnsi" w:cstheme="minorHAnsi"/>
          <w:sz w:val="20"/>
          <w:szCs w:val="20"/>
        </w:rPr>
      </w:pPr>
      <w:r w:rsidRPr="00E95A2B">
        <w:rPr>
          <w:rFonts w:asciiTheme="minorHAnsi" w:hAnsiTheme="minorHAnsi" w:cstheme="minorHAnsi"/>
          <w:sz w:val="20"/>
          <w:szCs w:val="20"/>
        </w:rPr>
        <w:lastRenderedPageBreak/>
        <w:t>Wykonawca, którego oferta zostanie uznana za najkorzystniejszą, przed podpisaniem umowy zobowiązany jest do:</w:t>
      </w:r>
    </w:p>
    <w:p w:rsidR="00D06843" w:rsidRPr="00E95A2B" w:rsidRDefault="006B1718" w:rsidP="003C1C50">
      <w:pPr>
        <w:pStyle w:val="Stopka"/>
        <w:tabs>
          <w:tab w:val="clear" w:pos="4536"/>
          <w:tab w:val="clear" w:pos="9072"/>
        </w:tabs>
        <w:suppressAutoHyphens/>
        <w:spacing w:line="276" w:lineRule="auto"/>
        <w:jc w:val="both"/>
        <w:rPr>
          <w:rFonts w:asciiTheme="minorHAnsi" w:hAnsiTheme="minorHAnsi" w:cstheme="minorHAnsi"/>
          <w:sz w:val="20"/>
          <w:szCs w:val="20"/>
        </w:rPr>
      </w:pPr>
      <w:r w:rsidRPr="00E95A2B">
        <w:rPr>
          <w:rFonts w:asciiTheme="minorHAnsi" w:hAnsiTheme="minorHAnsi" w:cstheme="minorHAnsi"/>
          <w:sz w:val="20"/>
          <w:szCs w:val="20"/>
        </w:rPr>
        <w:t>11</w:t>
      </w:r>
      <w:r w:rsidR="00D06843" w:rsidRPr="00E95A2B">
        <w:rPr>
          <w:rFonts w:asciiTheme="minorHAnsi" w:hAnsiTheme="minorHAnsi" w:cstheme="minorHAnsi"/>
          <w:sz w:val="20"/>
          <w:szCs w:val="20"/>
        </w:rPr>
        <w:t>.1. przedłożenia umowy regulującej współpracę Wykon</w:t>
      </w:r>
      <w:r w:rsidR="006854B1" w:rsidRPr="00E95A2B">
        <w:rPr>
          <w:rFonts w:asciiTheme="minorHAnsi" w:hAnsiTheme="minorHAnsi" w:cstheme="minorHAnsi"/>
          <w:sz w:val="20"/>
          <w:szCs w:val="20"/>
        </w:rPr>
        <w:t xml:space="preserve">awców wspólnie ubiegających się </w:t>
      </w:r>
      <w:r w:rsidR="00D06843" w:rsidRPr="00E95A2B">
        <w:rPr>
          <w:rFonts w:asciiTheme="minorHAnsi" w:hAnsiTheme="minorHAnsi" w:cstheme="minorHAnsi"/>
          <w:sz w:val="20"/>
          <w:szCs w:val="20"/>
        </w:rPr>
        <w:t>o</w:t>
      </w:r>
      <w:r w:rsidR="006854B1" w:rsidRPr="00E95A2B">
        <w:rPr>
          <w:rFonts w:asciiTheme="minorHAnsi" w:hAnsiTheme="minorHAnsi" w:cstheme="minorHAnsi"/>
          <w:sz w:val="20"/>
          <w:szCs w:val="20"/>
        </w:rPr>
        <w:t xml:space="preserve"> </w:t>
      </w:r>
      <w:r w:rsidR="00D06843" w:rsidRPr="00E95A2B">
        <w:rPr>
          <w:rFonts w:asciiTheme="minorHAnsi" w:hAnsiTheme="minorHAnsi" w:cstheme="minorHAnsi"/>
          <w:sz w:val="20"/>
          <w:szCs w:val="20"/>
        </w:rPr>
        <w:t>udzielenie zamówienia,</w:t>
      </w:r>
    </w:p>
    <w:p w:rsidR="00D06843" w:rsidRPr="00E95A2B" w:rsidRDefault="006B1718" w:rsidP="003C1C50">
      <w:pPr>
        <w:pStyle w:val="Stopka"/>
        <w:tabs>
          <w:tab w:val="clear" w:pos="4536"/>
          <w:tab w:val="clear" w:pos="9072"/>
        </w:tabs>
        <w:suppressAutoHyphens/>
        <w:spacing w:line="276" w:lineRule="auto"/>
        <w:jc w:val="both"/>
        <w:rPr>
          <w:rFonts w:asciiTheme="minorHAnsi" w:hAnsiTheme="minorHAnsi" w:cstheme="minorHAnsi"/>
          <w:sz w:val="20"/>
          <w:szCs w:val="20"/>
        </w:rPr>
      </w:pPr>
      <w:r w:rsidRPr="00E95A2B">
        <w:rPr>
          <w:rFonts w:asciiTheme="minorHAnsi" w:hAnsiTheme="minorHAnsi" w:cstheme="minorHAnsi"/>
          <w:sz w:val="20"/>
          <w:szCs w:val="20"/>
        </w:rPr>
        <w:t>11</w:t>
      </w:r>
      <w:r w:rsidR="00D06843" w:rsidRPr="00E95A2B">
        <w:rPr>
          <w:rFonts w:asciiTheme="minorHAnsi" w:hAnsiTheme="minorHAnsi" w:cstheme="minorHAnsi"/>
          <w:sz w:val="20"/>
          <w:szCs w:val="20"/>
        </w:rPr>
        <w:t>.2. przedłożenia szczegółowej kalkulacji cenow</w:t>
      </w:r>
      <w:r w:rsidR="005160E7" w:rsidRPr="00E95A2B">
        <w:rPr>
          <w:rFonts w:asciiTheme="minorHAnsi" w:hAnsiTheme="minorHAnsi" w:cstheme="minorHAnsi"/>
          <w:sz w:val="20"/>
          <w:szCs w:val="20"/>
        </w:rPr>
        <w:t>ej</w:t>
      </w:r>
      <w:r w:rsidR="00D06843" w:rsidRPr="00E95A2B">
        <w:rPr>
          <w:rFonts w:asciiTheme="minorHAnsi" w:hAnsiTheme="minorHAnsi" w:cstheme="minorHAnsi"/>
          <w:sz w:val="20"/>
          <w:szCs w:val="20"/>
        </w:rPr>
        <w:t xml:space="preserve"> w rozbiciu na ceny jednostkowe </w:t>
      </w:r>
      <w:r w:rsidR="005160E7" w:rsidRPr="00E95A2B">
        <w:rPr>
          <w:rFonts w:asciiTheme="minorHAnsi" w:hAnsiTheme="minorHAnsi" w:cstheme="minorHAnsi"/>
          <w:sz w:val="20"/>
          <w:szCs w:val="20"/>
        </w:rPr>
        <w:t>świadczonych usług</w:t>
      </w:r>
      <w:r w:rsidR="00D06843" w:rsidRPr="00E95A2B">
        <w:rPr>
          <w:rFonts w:asciiTheme="minorHAnsi" w:hAnsiTheme="minorHAnsi" w:cstheme="minorHAnsi"/>
          <w:sz w:val="20"/>
          <w:szCs w:val="20"/>
        </w:rPr>
        <w:t xml:space="preserve"> opisanych w załączniku nr 2 do SIWZ</w:t>
      </w:r>
    </w:p>
    <w:p w:rsidR="00B31719" w:rsidRPr="00E95A2B" w:rsidRDefault="00B31719" w:rsidP="003C1C50">
      <w:pPr>
        <w:numPr>
          <w:ilvl w:val="0"/>
          <w:numId w:val="36"/>
        </w:num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Zamawiający zastrzega sobie prawo odstąpienia bądź uni</w:t>
      </w:r>
      <w:r w:rsidR="005160E7" w:rsidRPr="00E95A2B">
        <w:rPr>
          <w:rFonts w:asciiTheme="minorHAnsi" w:hAnsiTheme="minorHAnsi" w:cstheme="minorHAnsi"/>
          <w:sz w:val="20"/>
          <w:szCs w:val="20"/>
          <w:lang w:eastAsia="pl-PL"/>
        </w:rPr>
        <w:t xml:space="preserve">eważnienia zapytania ofertowego </w:t>
      </w:r>
      <w:r w:rsidRPr="00E95A2B">
        <w:rPr>
          <w:rFonts w:asciiTheme="minorHAnsi" w:hAnsiTheme="minorHAnsi" w:cstheme="minorHAnsi"/>
          <w:sz w:val="20"/>
          <w:szCs w:val="20"/>
          <w:lang w:eastAsia="pl-PL"/>
        </w:rPr>
        <w:t>bez podania uzasadnienia.</w:t>
      </w:r>
    </w:p>
    <w:p w:rsidR="008B4029" w:rsidRPr="002E7A29" w:rsidRDefault="008B4029" w:rsidP="003C1C50">
      <w:pPr>
        <w:numPr>
          <w:ilvl w:val="0"/>
          <w:numId w:val="36"/>
        </w:num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Wykonawca przed podpisaniem umowy przedłoży:</w:t>
      </w:r>
    </w:p>
    <w:p w:rsidR="008B4029" w:rsidRPr="00E95A2B" w:rsidRDefault="006B1718" w:rsidP="002E7A29">
      <w:pPr>
        <w:spacing w:after="0" w:line="276" w:lineRule="auto"/>
        <w:jc w:val="both"/>
        <w:rPr>
          <w:rFonts w:asciiTheme="minorHAnsi" w:hAnsiTheme="minorHAnsi" w:cstheme="minorHAnsi"/>
          <w:sz w:val="20"/>
          <w:szCs w:val="20"/>
          <w:lang w:eastAsia="pl-PL"/>
        </w:rPr>
      </w:pPr>
      <w:r w:rsidRPr="00E95A2B">
        <w:rPr>
          <w:rFonts w:asciiTheme="minorHAnsi" w:hAnsiTheme="minorHAnsi" w:cstheme="minorHAnsi"/>
          <w:sz w:val="20"/>
          <w:szCs w:val="20"/>
          <w:lang w:eastAsia="pl-PL"/>
        </w:rPr>
        <w:t>13</w:t>
      </w:r>
      <w:r w:rsidR="008B4029" w:rsidRPr="00E95A2B">
        <w:rPr>
          <w:rFonts w:asciiTheme="minorHAnsi" w:hAnsiTheme="minorHAnsi" w:cstheme="minorHAnsi"/>
          <w:sz w:val="20"/>
          <w:szCs w:val="20"/>
          <w:lang w:eastAsia="pl-PL"/>
        </w:rPr>
        <w:t>.1 skany lub kopia dowodów rejestracyjnych wykorzystywanej w celu realizacji zamówienia floty pojazdów.</w:t>
      </w:r>
    </w:p>
    <w:p w:rsidR="00704509" w:rsidRPr="00E95A2B" w:rsidRDefault="00704509" w:rsidP="003C1C50">
      <w:pPr>
        <w:numPr>
          <w:ilvl w:val="0"/>
          <w:numId w:val="36"/>
        </w:numPr>
        <w:spacing w:after="0" w:line="276" w:lineRule="auto"/>
        <w:rPr>
          <w:rFonts w:asciiTheme="minorHAnsi" w:hAnsiTheme="minorHAnsi" w:cstheme="minorHAnsi"/>
          <w:b/>
          <w:sz w:val="20"/>
          <w:szCs w:val="20"/>
          <w:lang w:eastAsia="pl-PL"/>
        </w:rPr>
      </w:pPr>
      <w:r w:rsidRPr="00E95A2B">
        <w:rPr>
          <w:rFonts w:asciiTheme="minorHAnsi" w:hAnsiTheme="minorHAnsi" w:cstheme="minorHAnsi"/>
          <w:b/>
          <w:sz w:val="20"/>
          <w:szCs w:val="20"/>
          <w:lang w:eastAsia="pl-PL"/>
        </w:rPr>
        <w:t>Osoba do kontaktu w przedmiotowej sprawie:</w:t>
      </w:r>
    </w:p>
    <w:p w:rsidR="00D245FC" w:rsidRDefault="00704509" w:rsidP="00D245FC">
      <w:pPr>
        <w:spacing w:after="0" w:line="276" w:lineRule="auto"/>
        <w:rPr>
          <w:rFonts w:asciiTheme="minorHAnsi" w:hAnsiTheme="minorHAnsi" w:cstheme="minorHAnsi"/>
          <w:sz w:val="20"/>
          <w:szCs w:val="20"/>
          <w:lang w:eastAsia="ar-SA"/>
        </w:rPr>
      </w:pPr>
      <w:r w:rsidRPr="00E95A2B">
        <w:rPr>
          <w:rFonts w:asciiTheme="minorHAnsi" w:hAnsiTheme="minorHAnsi" w:cstheme="minorHAnsi"/>
          <w:b/>
          <w:sz w:val="20"/>
          <w:szCs w:val="20"/>
        </w:rPr>
        <w:t xml:space="preserve">W sprawach przedmiotu zamówienia </w:t>
      </w:r>
      <w:r w:rsidR="006B1718" w:rsidRPr="00E95A2B">
        <w:rPr>
          <w:rFonts w:asciiTheme="minorHAnsi" w:hAnsiTheme="minorHAnsi" w:cstheme="minorHAnsi"/>
          <w:b/>
          <w:sz w:val="20"/>
          <w:szCs w:val="20"/>
        </w:rPr>
        <w:t>–</w:t>
      </w:r>
      <w:r w:rsidRPr="00E95A2B">
        <w:rPr>
          <w:rFonts w:asciiTheme="minorHAnsi" w:hAnsiTheme="minorHAnsi" w:cstheme="minorHAnsi"/>
          <w:b/>
          <w:sz w:val="20"/>
          <w:szCs w:val="20"/>
        </w:rPr>
        <w:t xml:space="preserve"> </w:t>
      </w:r>
      <w:proofErr w:type="spellStart"/>
      <w:r w:rsidR="00D245FC" w:rsidRPr="00E95A2B">
        <w:rPr>
          <w:rFonts w:asciiTheme="minorHAnsi" w:hAnsiTheme="minorHAnsi" w:cstheme="minorHAnsi"/>
          <w:b/>
          <w:sz w:val="20"/>
          <w:szCs w:val="20"/>
        </w:rPr>
        <w:t>Szczubiał</w:t>
      </w:r>
      <w:proofErr w:type="spellEnd"/>
      <w:r w:rsidR="00D245FC" w:rsidRPr="00E95A2B">
        <w:rPr>
          <w:rFonts w:asciiTheme="minorHAnsi" w:hAnsiTheme="minorHAnsi" w:cstheme="minorHAnsi"/>
          <w:b/>
          <w:sz w:val="20"/>
          <w:szCs w:val="20"/>
        </w:rPr>
        <w:t xml:space="preserve"> Dariusz </w:t>
      </w:r>
      <w:r w:rsidR="00D245FC" w:rsidRPr="00E95A2B">
        <w:rPr>
          <w:rFonts w:asciiTheme="minorHAnsi" w:hAnsiTheme="minorHAnsi" w:cstheme="minorHAnsi"/>
          <w:sz w:val="20"/>
          <w:szCs w:val="20"/>
          <w:lang w:eastAsia="ar-SA"/>
        </w:rPr>
        <w:t xml:space="preserve">tel. 510 090 066  mail  </w:t>
      </w:r>
      <w:hyperlink r:id="rId7" w:history="1">
        <w:r w:rsidR="00D245FC" w:rsidRPr="00E95A2B">
          <w:rPr>
            <w:rStyle w:val="Hipercze"/>
            <w:rFonts w:asciiTheme="minorHAnsi" w:hAnsiTheme="minorHAnsi" w:cstheme="minorHAnsi"/>
            <w:sz w:val="20"/>
            <w:szCs w:val="20"/>
            <w:lang w:eastAsia="ar-SA"/>
          </w:rPr>
          <w:t>sniwkielce1@wp.pl</w:t>
        </w:r>
      </w:hyperlink>
      <w:r w:rsidR="00D245FC" w:rsidRPr="00E95A2B">
        <w:rPr>
          <w:rFonts w:asciiTheme="minorHAnsi" w:hAnsiTheme="minorHAnsi" w:cstheme="minorHAnsi"/>
          <w:sz w:val="20"/>
          <w:szCs w:val="20"/>
          <w:lang w:eastAsia="ar-SA"/>
        </w:rPr>
        <w:t xml:space="preserve">  </w:t>
      </w:r>
    </w:p>
    <w:p w:rsidR="00B47038" w:rsidRPr="00E95A2B" w:rsidRDefault="00B47038" w:rsidP="00D245FC">
      <w:pPr>
        <w:spacing w:after="0" w:line="276" w:lineRule="auto"/>
        <w:rPr>
          <w:rFonts w:asciiTheme="minorHAnsi" w:hAnsiTheme="minorHAnsi" w:cstheme="minorHAnsi"/>
          <w:b/>
          <w:sz w:val="20"/>
          <w:szCs w:val="20"/>
        </w:rPr>
      </w:pPr>
    </w:p>
    <w:p w:rsidR="00CA4777" w:rsidRPr="00B54FB7" w:rsidRDefault="00CA4777" w:rsidP="00CA4777">
      <w:pPr>
        <w:suppressAutoHyphens/>
        <w:spacing w:after="0"/>
        <w:rPr>
          <w:rFonts w:asciiTheme="minorHAnsi" w:hAnsiTheme="minorHAnsi"/>
          <w:b/>
          <w:sz w:val="20"/>
          <w:szCs w:val="20"/>
          <w:lang w:eastAsia="ar-SA"/>
        </w:rPr>
      </w:pPr>
      <w:r>
        <w:rPr>
          <w:rFonts w:asciiTheme="minorHAnsi" w:hAnsiTheme="minorHAnsi"/>
          <w:b/>
          <w:sz w:val="20"/>
          <w:szCs w:val="20"/>
          <w:lang w:eastAsia="ar-SA"/>
        </w:rPr>
        <w:t>15</w:t>
      </w:r>
      <w:r w:rsidRPr="00B54FB7">
        <w:rPr>
          <w:rFonts w:asciiTheme="minorHAnsi" w:hAnsiTheme="minorHAnsi"/>
          <w:b/>
          <w:sz w:val="20"/>
          <w:szCs w:val="20"/>
          <w:lang w:eastAsia="ar-SA"/>
        </w:rPr>
        <w:t>. Informacja o RODO</w:t>
      </w:r>
    </w:p>
    <w:p w:rsidR="00CA4777" w:rsidRPr="00B54FB7" w:rsidRDefault="00CA4777" w:rsidP="00CA4777">
      <w:pPr>
        <w:numPr>
          <w:ilvl w:val="0"/>
          <w:numId w:val="37"/>
        </w:numPr>
        <w:suppressAutoHyphens/>
        <w:spacing w:after="0" w:line="276" w:lineRule="auto"/>
        <w:rPr>
          <w:rFonts w:asciiTheme="minorHAnsi" w:hAnsiTheme="minorHAnsi"/>
          <w:sz w:val="20"/>
          <w:szCs w:val="20"/>
          <w:u w:val="single"/>
          <w:lang w:eastAsia="ar-SA"/>
        </w:rPr>
      </w:pPr>
      <w:r w:rsidRPr="00B54FB7">
        <w:rPr>
          <w:rFonts w:asciiTheme="minorHAnsi" w:hAnsiTheme="minorHAnsi"/>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4777" w:rsidRPr="00B54FB7" w:rsidRDefault="00CA4777" w:rsidP="00CA4777">
      <w:pPr>
        <w:numPr>
          <w:ilvl w:val="0"/>
          <w:numId w:val="38"/>
        </w:numPr>
        <w:suppressAutoHyphens/>
        <w:spacing w:after="0" w:line="276" w:lineRule="auto"/>
        <w:rPr>
          <w:rFonts w:asciiTheme="minorHAnsi" w:hAnsiTheme="minorHAnsi"/>
          <w:bCs/>
          <w:i/>
          <w:sz w:val="20"/>
          <w:szCs w:val="20"/>
          <w:lang w:eastAsia="ar-SA"/>
        </w:rPr>
      </w:pPr>
      <w:r w:rsidRPr="00B54FB7">
        <w:rPr>
          <w:rFonts w:asciiTheme="minorHAnsi" w:hAnsiTheme="minorHAnsi"/>
          <w:sz w:val="20"/>
          <w:szCs w:val="20"/>
          <w:lang w:eastAsia="ar-SA"/>
        </w:rPr>
        <w:t xml:space="preserve">administratorem Pani/Pana danych osobowych jest </w:t>
      </w:r>
      <w:r w:rsidRPr="00B54FB7">
        <w:rPr>
          <w:rFonts w:asciiTheme="minorHAnsi" w:hAnsiTheme="minorHAnsi"/>
          <w:i/>
          <w:sz w:val="20"/>
          <w:szCs w:val="20"/>
          <w:lang w:eastAsia="ar-SA"/>
        </w:rPr>
        <w:t>Stowarzyszenie Nauczycieli i Wychowawców w Kielcach, ul. Prosta 109B/2; 25-385 Kielce</w:t>
      </w:r>
      <w:r w:rsidRPr="00B54FB7">
        <w:rPr>
          <w:rFonts w:asciiTheme="minorHAnsi" w:hAnsiTheme="minorHAnsi"/>
          <w:bCs/>
          <w:i/>
          <w:iCs/>
          <w:sz w:val="20"/>
          <w:szCs w:val="20"/>
          <w:lang w:eastAsia="ar-SA"/>
        </w:rPr>
        <w:t>.</w:t>
      </w:r>
    </w:p>
    <w:p w:rsidR="00CA4777" w:rsidRPr="00B54FB7" w:rsidRDefault="00CA4777" w:rsidP="00CA4777">
      <w:pPr>
        <w:numPr>
          <w:ilvl w:val="0"/>
          <w:numId w:val="39"/>
        </w:numPr>
        <w:suppressAutoHyphens/>
        <w:spacing w:after="0" w:line="276" w:lineRule="auto"/>
        <w:rPr>
          <w:rFonts w:asciiTheme="minorHAnsi" w:hAnsiTheme="minorHAnsi"/>
          <w:sz w:val="20"/>
          <w:szCs w:val="20"/>
          <w:lang w:eastAsia="ar-SA"/>
        </w:rPr>
      </w:pPr>
      <w:r w:rsidRPr="00B54FB7">
        <w:rPr>
          <w:rFonts w:asciiTheme="minorHAnsi" w:hAnsiTheme="minorHAnsi"/>
          <w:sz w:val="20"/>
          <w:szCs w:val="20"/>
          <w:lang w:eastAsia="ar-SA"/>
        </w:rPr>
        <w:t>Pani/Pana dane osobowe przetwarzane będą na podstawie art. 6 ust. 1 lit. c</w:t>
      </w:r>
      <w:r w:rsidRPr="00B54FB7">
        <w:rPr>
          <w:rFonts w:asciiTheme="minorHAnsi" w:hAnsiTheme="minorHAnsi"/>
          <w:i/>
          <w:sz w:val="20"/>
          <w:szCs w:val="20"/>
          <w:lang w:eastAsia="ar-SA"/>
        </w:rPr>
        <w:t xml:space="preserve"> </w:t>
      </w:r>
      <w:r w:rsidRPr="00B54FB7">
        <w:rPr>
          <w:rFonts w:asciiTheme="minorHAnsi" w:hAnsiTheme="minorHAnsi"/>
          <w:sz w:val="20"/>
          <w:szCs w:val="20"/>
          <w:lang w:eastAsia="ar-SA"/>
        </w:rPr>
        <w:t>RODO w celu związanym z niniejszym postępowaniem o udzielenie zamówienia publicznego;</w:t>
      </w:r>
    </w:p>
    <w:p w:rsidR="00CA4777" w:rsidRPr="00B54FB7" w:rsidRDefault="00CA4777" w:rsidP="00CA4777">
      <w:pPr>
        <w:numPr>
          <w:ilvl w:val="0"/>
          <w:numId w:val="39"/>
        </w:numPr>
        <w:suppressAutoHyphens/>
        <w:spacing w:after="0" w:line="276" w:lineRule="auto"/>
        <w:rPr>
          <w:rFonts w:asciiTheme="minorHAnsi" w:hAnsiTheme="minorHAnsi"/>
          <w:sz w:val="20"/>
          <w:szCs w:val="20"/>
          <w:lang w:eastAsia="ar-SA"/>
        </w:rPr>
      </w:pPr>
      <w:r w:rsidRPr="00B54FB7">
        <w:rPr>
          <w:rFonts w:asciiTheme="minorHAnsi" w:hAnsiTheme="minorHAnsi"/>
          <w:sz w:val="20"/>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2018 r. poz. 1986 );  </w:t>
      </w:r>
    </w:p>
    <w:p w:rsidR="00CA4777" w:rsidRPr="00B54FB7" w:rsidRDefault="00CA4777" w:rsidP="00CA4777">
      <w:pPr>
        <w:numPr>
          <w:ilvl w:val="0"/>
          <w:numId w:val="39"/>
        </w:numPr>
        <w:suppressAutoHyphens/>
        <w:spacing w:after="0" w:line="276" w:lineRule="auto"/>
        <w:rPr>
          <w:rFonts w:asciiTheme="minorHAnsi" w:hAnsiTheme="minorHAnsi"/>
          <w:sz w:val="20"/>
          <w:szCs w:val="20"/>
          <w:lang w:eastAsia="ar-SA"/>
        </w:rPr>
      </w:pPr>
      <w:r w:rsidRPr="00B54FB7">
        <w:rPr>
          <w:rFonts w:asciiTheme="minorHAnsi" w:hAnsiTheme="minorHAnsi"/>
          <w:sz w:val="20"/>
          <w:szCs w:val="20"/>
          <w:lang w:eastAsia="ar-SA"/>
        </w:rPr>
        <w:t xml:space="preserve">Pani/Pana dane osobowe będą przechowywane, zgodnie z art. 97 ust. 1 ustawy </w:t>
      </w:r>
      <w:proofErr w:type="spellStart"/>
      <w:r w:rsidRPr="00B54FB7">
        <w:rPr>
          <w:rFonts w:asciiTheme="minorHAnsi" w:hAnsiTheme="minorHAnsi"/>
          <w:sz w:val="20"/>
          <w:szCs w:val="20"/>
          <w:lang w:eastAsia="ar-SA"/>
        </w:rPr>
        <w:t>Pzp</w:t>
      </w:r>
      <w:proofErr w:type="spellEnd"/>
      <w:r w:rsidRPr="00B54FB7">
        <w:rPr>
          <w:rFonts w:asciiTheme="minorHAnsi" w:hAnsiTheme="minorHAnsi"/>
          <w:sz w:val="20"/>
          <w:szCs w:val="20"/>
          <w:lang w:eastAsia="ar-SA"/>
        </w:rPr>
        <w:t>, przez okres 4 lat od dnia zakończenia postępowania o udzielenie zamówienia lub na okres przechowywania tych danych zgodnie z wytycznymi o dofinansowania z środków UE;</w:t>
      </w:r>
    </w:p>
    <w:p w:rsidR="00CA4777" w:rsidRPr="00B54FB7" w:rsidRDefault="00CA4777" w:rsidP="00CA4777">
      <w:pPr>
        <w:numPr>
          <w:ilvl w:val="0"/>
          <w:numId w:val="39"/>
        </w:numPr>
        <w:suppressAutoHyphens/>
        <w:spacing w:after="0" w:line="276" w:lineRule="auto"/>
        <w:rPr>
          <w:rFonts w:asciiTheme="minorHAnsi" w:hAnsiTheme="minorHAnsi"/>
          <w:i/>
          <w:sz w:val="20"/>
          <w:szCs w:val="20"/>
          <w:lang w:eastAsia="ar-SA"/>
        </w:rPr>
      </w:pPr>
      <w:r w:rsidRPr="00B54FB7">
        <w:rPr>
          <w:rFonts w:asciiTheme="minorHAnsi" w:hAnsiTheme="minorHAnsi"/>
          <w:sz w:val="20"/>
          <w:szCs w:val="20"/>
          <w:lang w:eastAsia="ar-SA"/>
        </w:rPr>
        <w:t xml:space="preserve">obowiązek podania przez Panią/Pana danych osobowych bezpośrednio Pani/Pana dotyczących jest wymogiem ustawowym określonym w przepisach ustawy </w:t>
      </w:r>
      <w:proofErr w:type="spellStart"/>
      <w:r w:rsidRPr="00B54FB7">
        <w:rPr>
          <w:rFonts w:asciiTheme="minorHAnsi" w:hAnsiTheme="minorHAnsi"/>
          <w:sz w:val="20"/>
          <w:szCs w:val="20"/>
          <w:lang w:eastAsia="ar-SA"/>
        </w:rPr>
        <w:t>Pzp</w:t>
      </w:r>
      <w:proofErr w:type="spellEnd"/>
      <w:r w:rsidRPr="00B54FB7">
        <w:rPr>
          <w:rFonts w:asciiTheme="minorHAnsi" w:hAnsiTheme="minorHAnsi"/>
          <w:sz w:val="20"/>
          <w:szCs w:val="20"/>
          <w:lang w:eastAsia="ar-SA"/>
        </w:rPr>
        <w:t xml:space="preserve">, związanym z udziałem w postępowaniu o udzielenie zamówienia publicznego; konsekwencje niepodania określonych danych wynikają z ustawy </w:t>
      </w:r>
      <w:proofErr w:type="spellStart"/>
      <w:r w:rsidRPr="00B54FB7">
        <w:rPr>
          <w:rFonts w:asciiTheme="minorHAnsi" w:hAnsiTheme="minorHAnsi"/>
          <w:sz w:val="20"/>
          <w:szCs w:val="20"/>
          <w:lang w:eastAsia="ar-SA"/>
        </w:rPr>
        <w:t>Pzp</w:t>
      </w:r>
      <w:proofErr w:type="spellEnd"/>
      <w:r w:rsidRPr="00B54FB7">
        <w:rPr>
          <w:rFonts w:asciiTheme="minorHAnsi" w:hAnsiTheme="minorHAnsi"/>
          <w:sz w:val="20"/>
          <w:szCs w:val="20"/>
          <w:lang w:eastAsia="ar-SA"/>
        </w:rPr>
        <w:t xml:space="preserve">;  </w:t>
      </w:r>
    </w:p>
    <w:p w:rsidR="00CA4777" w:rsidRPr="00B54FB7" w:rsidRDefault="00CA4777" w:rsidP="00CA4777">
      <w:pPr>
        <w:numPr>
          <w:ilvl w:val="0"/>
          <w:numId w:val="39"/>
        </w:numPr>
        <w:suppressAutoHyphens/>
        <w:spacing w:after="0" w:line="276" w:lineRule="auto"/>
        <w:rPr>
          <w:rFonts w:asciiTheme="minorHAnsi" w:hAnsiTheme="minorHAnsi"/>
          <w:sz w:val="20"/>
          <w:szCs w:val="20"/>
          <w:lang w:eastAsia="ar-SA"/>
        </w:rPr>
      </w:pPr>
      <w:r w:rsidRPr="00B54FB7">
        <w:rPr>
          <w:rFonts w:asciiTheme="minorHAnsi" w:hAnsiTheme="minorHAnsi"/>
          <w:sz w:val="20"/>
          <w:szCs w:val="20"/>
          <w:lang w:eastAsia="ar-SA"/>
        </w:rPr>
        <w:t>w odniesieniu do Pani/Pana danych osobowych decyzje nie będą podejmowane w sposób zautomatyzowany, stosowanie do art. 22 RODO;</w:t>
      </w:r>
    </w:p>
    <w:p w:rsidR="00CA4777" w:rsidRPr="00B54FB7" w:rsidRDefault="00CA4777" w:rsidP="00CA4777">
      <w:pPr>
        <w:numPr>
          <w:ilvl w:val="0"/>
          <w:numId w:val="39"/>
        </w:numPr>
        <w:suppressAutoHyphens/>
        <w:spacing w:after="0" w:line="276" w:lineRule="auto"/>
        <w:rPr>
          <w:rFonts w:asciiTheme="minorHAnsi" w:hAnsiTheme="minorHAnsi"/>
          <w:sz w:val="20"/>
          <w:szCs w:val="20"/>
          <w:lang w:eastAsia="ar-SA"/>
        </w:rPr>
      </w:pPr>
      <w:r w:rsidRPr="00B54FB7">
        <w:rPr>
          <w:rFonts w:asciiTheme="minorHAnsi" w:hAnsiTheme="minorHAnsi"/>
          <w:sz w:val="20"/>
          <w:szCs w:val="20"/>
          <w:lang w:eastAsia="ar-SA"/>
        </w:rPr>
        <w:t>posiada Pani/Pan:</w:t>
      </w:r>
    </w:p>
    <w:p w:rsidR="00CA4777" w:rsidRPr="00B54FB7" w:rsidRDefault="00CA4777" w:rsidP="00CA4777">
      <w:pPr>
        <w:numPr>
          <w:ilvl w:val="0"/>
          <w:numId w:val="40"/>
        </w:numPr>
        <w:suppressAutoHyphens/>
        <w:spacing w:after="0" w:line="276" w:lineRule="auto"/>
        <w:rPr>
          <w:rFonts w:asciiTheme="minorHAnsi" w:hAnsiTheme="minorHAnsi"/>
          <w:sz w:val="20"/>
          <w:szCs w:val="20"/>
          <w:lang w:eastAsia="ar-SA"/>
        </w:rPr>
      </w:pPr>
      <w:r w:rsidRPr="00B54FB7">
        <w:rPr>
          <w:rFonts w:asciiTheme="minorHAnsi" w:hAnsiTheme="minorHAnsi"/>
          <w:sz w:val="20"/>
          <w:szCs w:val="20"/>
          <w:lang w:eastAsia="ar-SA"/>
        </w:rPr>
        <w:t>na podstawie art. 15 RODO prawo dostępu do danych osobowych Pani/Pana dotyczących;</w:t>
      </w:r>
    </w:p>
    <w:p w:rsidR="00CA4777" w:rsidRPr="00B54FB7" w:rsidRDefault="00CA4777" w:rsidP="00CA4777">
      <w:pPr>
        <w:numPr>
          <w:ilvl w:val="0"/>
          <w:numId w:val="40"/>
        </w:numPr>
        <w:suppressAutoHyphens/>
        <w:spacing w:after="0" w:line="276" w:lineRule="auto"/>
        <w:rPr>
          <w:rFonts w:asciiTheme="minorHAnsi" w:hAnsiTheme="minorHAnsi"/>
          <w:sz w:val="20"/>
          <w:szCs w:val="20"/>
          <w:lang w:eastAsia="ar-SA"/>
        </w:rPr>
      </w:pPr>
      <w:r w:rsidRPr="00B54FB7">
        <w:rPr>
          <w:rFonts w:asciiTheme="minorHAnsi" w:hAnsiTheme="minorHAnsi"/>
          <w:sz w:val="20"/>
          <w:szCs w:val="20"/>
          <w:lang w:eastAsia="ar-SA"/>
        </w:rPr>
        <w:t xml:space="preserve">na podstawie art. 16 RODO prawo do sprostowania Pani/Pana danych osobowych </w:t>
      </w:r>
      <w:r w:rsidRPr="00B54FB7">
        <w:rPr>
          <w:rFonts w:asciiTheme="minorHAnsi" w:hAnsiTheme="minorHAnsi"/>
          <w:sz w:val="20"/>
          <w:szCs w:val="20"/>
          <w:vertAlign w:val="superscript"/>
          <w:lang w:eastAsia="ar-SA"/>
        </w:rPr>
        <w:t>**</w:t>
      </w:r>
      <w:r w:rsidRPr="00B54FB7">
        <w:rPr>
          <w:rFonts w:asciiTheme="minorHAnsi" w:hAnsiTheme="minorHAnsi"/>
          <w:sz w:val="20"/>
          <w:szCs w:val="20"/>
          <w:lang w:eastAsia="ar-SA"/>
        </w:rPr>
        <w:t>;</w:t>
      </w:r>
    </w:p>
    <w:p w:rsidR="00CA4777" w:rsidRPr="00B54FB7" w:rsidRDefault="00CA4777" w:rsidP="00CA4777">
      <w:pPr>
        <w:numPr>
          <w:ilvl w:val="0"/>
          <w:numId w:val="40"/>
        </w:numPr>
        <w:suppressAutoHyphens/>
        <w:spacing w:after="0" w:line="276" w:lineRule="auto"/>
        <w:rPr>
          <w:rFonts w:asciiTheme="minorHAnsi" w:hAnsiTheme="minorHAnsi"/>
          <w:sz w:val="20"/>
          <w:szCs w:val="20"/>
          <w:lang w:eastAsia="ar-SA"/>
        </w:rPr>
      </w:pPr>
      <w:r w:rsidRPr="00B54FB7">
        <w:rPr>
          <w:rFonts w:asciiTheme="minorHAnsi" w:hAnsiTheme="minorHAnsi"/>
          <w:sz w:val="20"/>
          <w:szCs w:val="20"/>
          <w:lang w:eastAsia="ar-SA"/>
        </w:rPr>
        <w:t xml:space="preserve">na podstawie art. 18 RODO prawo żądania od administratora ograniczenia przetwarzania danych osobowych z zastrzeżeniem przypadków, o których mowa w art. 18 ust. 2 RODO ***;  </w:t>
      </w:r>
    </w:p>
    <w:p w:rsidR="00CA4777" w:rsidRPr="00B54FB7" w:rsidRDefault="00CA4777" w:rsidP="00CA4777">
      <w:pPr>
        <w:numPr>
          <w:ilvl w:val="0"/>
          <w:numId w:val="40"/>
        </w:numPr>
        <w:suppressAutoHyphens/>
        <w:spacing w:after="0" w:line="276" w:lineRule="auto"/>
        <w:rPr>
          <w:rFonts w:asciiTheme="minorHAnsi" w:hAnsiTheme="minorHAnsi"/>
          <w:i/>
          <w:sz w:val="20"/>
          <w:szCs w:val="20"/>
          <w:lang w:eastAsia="ar-SA"/>
        </w:rPr>
      </w:pPr>
      <w:r w:rsidRPr="00B54FB7">
        <w:rPr>
          <w:rFonts w:asciiTheme="minorHAnsi" w:hAnsiTheme="minorHAnsi"/>
          <w:sz w:val="20"/>
          <w:szCs w:val="20"/>
          <w:lang w:eastAsia="ar-SA"/>
        </w:rPr>
        <w:t>prawo do wniesienia skargi do Prezesa Urzędu Ochrony Danych Osobowych, gdy uzna Pani/Pan, że przetwarzanie danych osobowych Pani/Pana dotyczących narusza przepisy RODO;</w:t>
      </w:r>
    </w:p>
    <w:p w:rsidR="00CA4777" w:rsidRPr="00B54FB7" w:rsidRDefault="00CA4777" w:rsidP="00CA4777">
      <w:pPr>
        <w:numPr>
          <w:ilvl w:val="0"/>
          <w:numId w:val="39"/>
        </w:numPr>
        <w:suppressAutoHyphens/>
        <w:spacing w:after="0" w:line="276" w:lineRule="auto"/>
        <w:rPr>
          <w:rFonts w:asciiTheme="minorHAnsi" w:hAnsiTheme="minorHAnsi"/>
          <w:i/>
          <w:sz w:val="20"/>
          <w:szCs w:val="20"/>
          <w:lang w:eastAsia="ar-SA"/>
        </w:rPr>
      </w:pPr>
      <w:r w:rsidRPr="00B54FB7">
        <w:rPr>
          <w:rFonts w:asciiTheme="minorHAnsi" w:hAnsiTheme="minorHAnsi"/>
          <w:sz w:val="20"/>
          <w:szCs w:val="20"/>
          <w:lang w:eastAsia="ar-SA"/>
        </w:rPr>
        <w:t>nie przysługuje Pani/Panu:</w:t>
      </w:r>
    </w:p>
    <w:p w:rsidR="00CA4777" w:rsidRPr="00B54FB7" w:rsidRDefault="00CA4777" w:rsidP="00CA4777">
      <w:pPr>
        <w:numPr>
          <w:ilvl w:val="0"/>
          <w:numId w:val="41"/>
        </w:numPr>
        <w:suppressAutoHyphens/>
        <w:spacing w:after="0" w:line="276" w:lineRule="auto"/>
        <w:rPr>
          <w:rFonts w:asciiTheme="minorHAnsi" w:hAnsiTheme="minorHAnsi"/>
          <w:i/>
          <w:sz w:val="20"/>
          <w:szCs w:val="20"/>
          <w:lang w:eastAsia="ar-SA"/>
        </w:rPr>
      </w:pPr>
      <w:r w:rsidRPr="00B54FB7">
        <w:rPr>
          <w:rFonts w:asciiTheme="minorHAnsi" w:hAnsiTheme="minorHAnsi"/>
          <w:sz w:val="20"/>
          <w:szCs w:val="20"/>
          <w:lang w:eastAsia="ar-SA"/>
        </w:rPr>
        <w:t>w związku z art. 17 ust. 3 lit. b, d lub e RODO prawo do usunięcia danych osobowych;</w:t>
      </w:r>
    </w:p>
    <w:p w:rsidR="00CA4777" w:rsidRPr="00B54FB7" w:rsidRDefault="00CA4777" w:rsidP="00CA4777">
      <w:pPr>
        <w:numPr>
          <w:ilvl w:val="0"/>
          <w:numId w:val="41"/>
        </w:numPr>
        <w:suppressAutoHyphens/>
        <w:spacing w:after="0" w:line="276" w:lineRule="auto"/>
        <w:rPr>
          <w:rFonts w:asciiTheme="minorHAnsi" w:hAnsiTheme="minorHAnsi"/>
          <w:i/>
          <w:sz w:val="20"/>
          <w:szCs w:val="20"/>
          <w:lang w:eastAsia="ar-SA"/>
        </w:rPr>
      </w:pPr>
      <w:r w:rsidRPr="00B54FB7">
        <w:rPr>
          <w:rFonts w:asciiTheme="minorHAnsi" w:hAnsiTheme="minorHAnsi"/>
          <w:sz w:val="20"/>
          <w:szCs w:val="20"/>
          <w:lang w:eastAsia="ar-SA"/>
        </w:rPr>
        <w:t>prawo do przenoszenia danych osobowych, o którym mowa w art. 20 RODO;</w:t>
      </w:r>
    </w:p>
    <w:p w:rsidR="00CA4777" w:rsidRPr="00B54FB7" w:rsidRDefault="00CA4777" w:rsidP="00CA4777">
      <w:pPr>
        <w:numPr>
          <w:ilvl w:val="0"/>
          <w:numId w:val="41"/>
        </w:numPr>
        <w:suppressAutoHyphens/>
        <w:spacing w:after="0" w:line="276" w:lineRule="auto"/>
        <w:rPr>
          <w:rFonts w:asciiTheme="minorHAnsi" w:hAnsiTheme="minorHAnsi"/>
          <w:i/>
          <w:sz w:val="20"/>
          <w:szCs w:val="20"/>
          <w:lang w:eastAsia="ar-SA"/>
        </w:rPr>
      </w:pPr>
      <w:r w:rsidRPr="00B54FB7">
        <w:rPr>
          <w:rFonts w:asciiTheme="minorHAnsi" w:hAnsiTheme="minorHAnsi"/>
          <w:sz w:val="20"/>
          <w:szCs w:val="20"/>
          <w:lang w:eastAsia="ar-SA"/>
        </w:rPr>
        <w:lastRenderedPageBreak/>
        <w:t xml:space="preserve">na podstawie art. 21 RODO prawo sprzeciwu, wobec przetwarzania danych osobowych, gdyż podstawą prawną przetwarzania Pani/Pana danych osobowych jest art. 6 ust. 1 lit. c RODO. </w:t>
      </w:r>
    </w:p>
    <w:p w:rsidR="00CA4777" w:rsidRPr="00B54FB7" w:rsidRDefault="00CA4777" w:rsidP="00CA4777">
      <w:pPr>
        <w:suppressAutoHyphens/>
        <w:spacing w:after="0"/>
        <w:rPr>
          <w:rFonts w:asciiTheme="minorHAnsi" w:hAnsiTheme="minorHAnsi"/>
          <w:sz w:val="20"/>
          <w:szCs w:val="20"/>
          <w:lang w:eastAsia="ar-SA"/>
        </w:rPr>
      </w:pPr>
      <w:r w:rsidRPr="00B54FB7">
        <w:rPr>
          <w:rFonts w:asciiTheme="minorHAnsi" w:hAnsiTheme="minorHAnsi"/>
          <w:sz w:val="20"/>
          <w:szCs w:val="20"/>
          <w:lang w:eastAsia="ar-SA"/>
        </w:rPr>
        <w:t>* Wyjaśnienie: informacja w tym zakresie jest wymagana, jeżeli w odniesieniu do danego administratora lub podmiotu  przetwarzającego istnieje obowiązek wyznaczenia inspektora ochrony danych osobowych.</w:t>
      </w:r>
    </w:p>
    <w:p w:rsidR="00CA4777" w:rsidRPr="00B54FB7" w:rsidRDefault="00CA4777" w:rsidP="00CA4777">
      <w:pPr>
        <w:suppressAutoHyphens/>
        <w:spacing w:after="0"/>
        <w:rPr>
          <w:rFonts w:asciiTheme="minorHAnsi" w:hAnsiTheme="minorHAnsi"/>
          <w:sz w:val="20"/>
          <w:szCs w:val="20"/>
          <w:lang w:eastAsia="ar-SA"/>
        </w:rPr>
      </w:pPr>
      <w:r w:rsidRPr="00B54FB7">
        <w:rPr>
          <w:rFonts w:asciiTheme="minorHAnsi" w:hAnsiTheme="minorHAnsi"/>
          <w:sz w:val="20"/>
          <w:szCs w:val="20"/>
          <w:lang w:eastAsia="ar-SA"/>
        </w:rPr>
        <w:t>** Wyjaśnienie: skorzystanie z prawa do sprostowania nie może skutkować zmianą wyniku postępowania</w:t>
      </w:r>
    </w:p>
    <w:p w:rsidR="00CA4777" w:rsidRPr="00B54FB7" w:rsidRDefault="00CA4777" w:rsidP="00CA4777">
      <w:pPr>
        <w:suppressAutoHyphens/>
        <w:spacing w:after="0"/>
        <w:rPr>
          <w:rFonts w:asciiTheme="minorHAnsi" w:hAnsiTheme="minorHAnsi"/>
          <w:sz w:val="20"/>
          <w:szCs w:val="20"/>
          <w:lang w:eastAsia="ar-SA"/>
        </w:rPr>
      </w:pPr>
      <w:r w:rsidRPr="00B54FB7">
        <w:rPr>
          <w:rFonts w:asciiTheme="minorHAnsi" w:hAnsiTheme="minorHAnsi"/>
          <w:sz w:val="20"/>
          <w:szCs w:val="20"/>
          <w:lang w:eastAsia="ar-SA"/>
        </w:rPr>
        <w:t xml:space="preserve">o udzielenie zamówienia publicznego ani zmianą postanowień umowy w zakresie niezgodnym z ustawą </w:t>
      </w:r>
      <w:proofErr w:type="spellStart"/>
      <w:r w:rsidRPr="00B54FB7">
        <w:rPr>
          <w:rFonts w:asciiTheme="minorHAnsi" w:hAnsiTheme="minorHAnsi"/>
          <w:sz w:val="20"/>
          <w:szCs w:val="20"/>
          <w:lang w:eastAsia="ar-SA"/>
        </w:rPr>
        <w:t>Pzp</w:t>
      </w:r>
      <w:proofErr w:type="spellEnd"/>
      <w:r w:rsidRPr="00B54FB7">
        <w:rPr>
          <w:rFonts w:asciiTheme="minorHAnsi" w:hAnsiTheme="minorHAnsi"/>
          <w:sz w:val="20"/>
          <w:szCs w:val="20"/>
          <w:lang w:eastAsia="ar-SA"/>
        </w:rPr>
        <w:t xml:space="preserve"> oraz nie może naruszać  integralności protokołu oraz jego załączników.</w:t>
      </w:r>
    </w:p>
    <w:p w:rsidR="00CA4777" w:rsidRPr="00B54FB7" w:rsidRDefault="00CA4777" w:rsidP="00CA4777">
      <w:pPr>
        <w:suppressAutoHyphens/>
        <w:spacing w:after="0"/>
        <w:rPr>
          <w:rFonts w:asciiTheme="minorHAnsi" w:hAnsiTheme="minorHAnsi"/>
          <w:sz w:val="20"/>
          <w:szCs w:val="20"/>
          <w:lang w:eastAsia="ar-SA"/>
        </w:rPr>
      </w:pPr>
      <w:r w:rsidRPr="00B54FB7">
        <w:rPr>
          <w:rFonts w:asciiTheme="minorHAnsi" w:hAnsiTheme="minorHAnsi"/>
          <w:sz w:val="20"/>
          <w:szCs w:val="20"/>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A4777" w:rsidRDefault="00CA4777" w:rsidP="000F60A2">
      <w:pPr>
        <w:pStyle w:val="Default"/>
        <w:spacing w:line="276" w:lineRule="auto"/>
        <w:jc w:val="both"/>
        <w:rPr>
          <w:rFonts w:asciiTheme="minorHAnsi" w:hAnsiTheme="minorHAnsi" w:cstheme="minorHAnsi"/>
          <w:b/>
          <w:sz w:val="20"/>
          <w:szCs w:val="20"/>
          <w:u w:val="single"/>
        </w:rPr>
      </w:pPr>
    </w:p>
    <w:p w:rsidR="001A0143" w:rsidRPr="00E95A2B" w:rsidRDefault="001A0143" w:rsidP="000F60A2">
      <w:pPr>
        <w:pStyle w:val="Default"/>
        <w:spacing w:line="276" w:lineRule="auto"/>
        <w:jc w:val="both"/>
        <w:rPr>
          <w:rFonts w:asciiTheme="minorHAnsi" w:hAnsiTheme="minorHAnsi" w:cstheme="minorHAnsi"/>
          <w:b/>
          <w:sz w:val="20"/>
          <w:szCs w:val="20"/>
          <w:u w:val="single"/>
        </w:rPr>
      </w:pPr>
      <w:r w:rsidRPr="00E95A2B">
        <w:rPr>
          <w:rFonts w:asciiTheme="minorHAnsi" w:hAnsiTheme="minorHAnsi" w:cstheme="minorHAnsi"/>
          <w:b/>
          <w:sz w:val="20"/>
          <w:szCs w:val="20"/>
          <w:u w:val="single"/>
        </w:rPr>
        <w:t>Załączniki:</w:t>
      </w:r>
    </w:p>
    <w:p w:rsidR="001A0143" w:rsidRPr="00E95A2B" w:rsidRDefault="0016026E" w:rsidP="000F60A2">
      <w:pPr>
        <w:pStyle w:val="Default"/>
        <w:numPr>
          <w:ilvl w:val="0"/>
          <w:numId w:val="17"/>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Zał. nr 1 </w:t>
      </w:r>
      <w:r w:rsidR="00900435" w:rsidRPr="00E95A2B">
        <w:rPr>
          <w:rFonts w:asciiTheme="minorHAnsi" w:hAnsiTheme="minorHAnsi" w:cstheme="minorHAnsi"/>
          <w:sz w:val="20"/>
          <w:szCs w:val="20"/>
        </w:rPr>
        <w:t>Wzór oferty</w:t>
      </w:r>
    </w:p>
    <w:p w:rsidR="00900435" w:rsidRPr="00E95A2B" w:rsidRDefault="0016026E" w:rsidP="000F60A2">
      <w:pPr>
        <w:pStyle w:val="Default"/>
        <w:numPr>
          <w:ilvl w:val="0"/>
          <w:numId w:val="17"/>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Zał. nr 2 </w:t>
      </w:r>
      <w:r w:rsidR="00900435" w:rsidRPr="00E95A2B">
        <w:rPr>
          <w:rFonts w:asciiTheme="minorHAnsi" w:hAnsiTheme="minorHAnsi" w:cstheme="minorHAnsi"/>
          <w:sz w:val="20"/>
          <w:szCs w:val="20"/>
        </w:rPr>
        <w:t>Opis przedmiotu zamówienia</w:t>
      </w:r>
    </w:p>
    <w:p w:rsidR="008D2EC6" w:rsidRPr="00E95A2B" w:rsidRDefault="0016026E" w:rsidP="000F60A2">
      <w:pPr>
        <w:pStyle w:val="Default"/>
        <w:numPr>
          <w:ilvl w:val="0"/>
          <w:numId w:val="17"/>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Zał. nr 3 </w:t>
      </w:r>
      <w:r w:rsidR="008D2EC6" w:rsidRPr="00E95A2B">
        <w:rPr>
          <w:rFonts w:asciiTheme="minorHAnsi" w:hAnsiTheme="minorHAnsi" w:cstheme="minorHAnsi"/>
          <w:sz w:val="20"/>
          <w:szCs w:val="20"/>
        </w:rPr>
        <w:t>Wzór umowy</w:t>
      </w:r>
    </w:p>
    <w:p w:rsidR="00900435" w:rsidRPr="00E95A2B" w:rsidRDefault="0016026E" w:rsidP="000F60A2">
      <w:pPr>
        <w:pStyle w:val="Default"/>
        <w:numPr>
          <w:ilvl w:val="0"/>
          <w:numId w:val="17"/>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Zał. nr 4 </w:t>
      </w:r>
      <w:r w:rsidR="00900435" w:rsidRPr="00E95A2B">
        <w:rPr>
          <w:rFonts w:asciiTheme="minorHAnsi" w:hAnsiTheme="minorHAnsi" w:cstheme="minorHAnsi"/>
          <w:sz w:val="20"/>
          <w:szCs w:val="20"/>
        </w:rPr>
        <w:t>Wykaz usług</w:t>
      </w:r>
    </w:p>
    <w:p w:rsidR="001A0143" w:rsidRPr="00E95A2B" w:rsidRDefault="0016026E" w:rsidP="000F60A2">
      <w:pPr>
        <w:pStyle w:val="Default"/>
        <w:numPr>
          <w:ilvl w:val="0"/>
          <w:numId w:val="17"/>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Zał. nr 5 </w:t>
      </w:r>
      <w:r w:rsidR="00900435" w:rsidRPr="00E95A2B">
        <w:rPr>
          <w:rFonts w:asciiTheme="minorHAnsi" w:hAnsiTheme="minorHAnsi" w:cstheme="minorHAnsi"/>
          <w:sz w:val="20"/>
          <w:szCs w:val="20"/>
        </w:rPr>
        <w:t>Oświadczenie o braku powiązań osobowych lub kapitałowych</w:t>
      </w:r>
    </w:p>
    <w:p w:rsidR="004E15ED" w:rsidRPr="00E95A2B" w:rsidRDefault="004E15ED" w:rsidP="004B364F">
      <w:pPr>
        <w:pStyle w:val="Default"/>
        <w:spacing w:line="276" w:lineRule="auto"/>
        <w:ind w:left="720"/>
        <w:jc w:val="both"/>
        <w:rPr>
          <w:rFonts w:asciiTheme="minorHAnsi" w:hAnsiTheme="minorHAnsi" w:cstheme="minorHAnsi"/>
          <w:sz w:val="20"/>
          <w:szCs w:val="20"/>
        </w:rPr>
      </w:pPr>
    </w:p>
    <w:sectPr w:rsidR="004E15ED" w:rsidRPr="00E95A2B" w:rsidSect="00C40888">
      <w:headerReference w:type="default" r:id="rId8"/>
      <w:footerReference w:type="default" r:id="rId9"/>
      <w:pgSz w:w="11906" w:h="16838"/>
      <w:pgMar w:top="1417" w:right="1417" w:bottom="1843"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66" w:rsidRDefault="00C94F66" w:rsidP="00013907">
      <w:pPr>
        <w:spacing w:after="0" w:line="240" w:lineRule="auto"/>
      </w:pPr>
      <w:r>
        <w:separator/>
      </w:r>
    </w:p>
  </w:endnote>
  <w:endnote w:type="continuationSeparator" w:id="0">
    <w:p w:rsidR="00C94F66" w:rsidRDefault="00C94F66" w:rsidP="00013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buntu Light">
    <w:altName w:val="Segoe Script"/>
    <w:charset w:val="00"/>
    <w:family w:val="swiss"/>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NimbusSanL-Regu">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3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6D" w:rsidRDefault="00147F6D" w:rsidP="006D6F2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66" w:rsidRDefault="00C94F66" w:rsidP="00013907">
      <w:pPr>
        <w:spacing w:after="0" w:line="240" w:lineRule="auto"/>
      </w:pPr>
      <w:r>
        <w:separator/>
      </w:r>
    </w:p>
  </w:footnote>
  <w:footnote w:type="continuationSeparator" w:id="0">
    <w:p w:rsidR="00C94F66" w:rsidRDefault="00C94F66" w:rsidP="00013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0" w:type="dxa"/>
      <w:tblInd w:w="-459" w:type="dxa"/>
      <w:tblLook w:val="00A0"/>
    </w:tblPr>
    <w:tblGrid>
      <w:gridCol w:w="2208"/>
      <w:gridCol w:w="3227"/>
      <w:gridCol w:w="2466"/>
      <w:gridCol w:w="2969"/>
    </w:tblGrid>
    <w:tr w:rsidR="00147F6D" w:rsidRPr="00146348" w:rsidTr="00147F6D">
      <w:tc>
        <w:tcPr>
          <w:tcW w:w="1843" w:type="dxa"/>
          <w:tcMar>
            <w:top w:w="0" w:type="dxa"/>
            <w:left w:w="0" w:type="dxa"/>
            <w:bottom w:w="0" w:type="dxa"/>
            <w:right w:w="0" w:type="dxa"/>
          </w:tcMar>
          <w:hideMark/>
        </w:tcPr>
        <w:p w:rsidR="00147F6D" w:rsidRPr="00146348" w:rsidRDefault="00147F6D" w:rsidP="00147F6D">
          <w:pPr>
            <w:widowControl w:val="0"/>
            <w:tabs>
              <w:tab w:val="center" w:pos="4536"/>
              <w:tab w:val="right" w:pos="9072"/>
            </w:tabs>
            <w:suppressAutoHyphens/>
            <w:spacing w:after="0" w:line="240" w:lineRule="auto"/>
            <w:rPr>
              <w:rFonts w:ascii="Times New Roman" w:hAnsi="Times New Roman"/>
              <w:kern w:val="1"/>
              <w:sz w:val="20"/>
              <w:szCs w:val="20"/>
              <w:lang w:val="en-US"/>
            </w:rPr>
          </w:pPr>
          <w:r>
            <w:rPr>
              <w:rFonts w:ascii="Times New Roman" w:hAnsi="Times New Roman"/>
              <w:noProof/>
              <w:kern w:val="1"/>
              <w:sz w:val="20"/>
              <w:szCs w:val="20"/>
              <w:lang w:eastAsia="pl-PL"/>
            </w:rPr>
            <w:drawing>
              <wp:inline distT="0" distB="0" distL="0" distR="0">
                <wp:extent cx="1028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147F6D" w:rsidRPr="00146348" w:rsidRDefault="00147F6D" w:rsidP="00147F6D">
          <w:pPr>
            <w:widowControl w:val="0"/>
            <w:tabs>
              <w:tab w:val="center" w:pos="4536"/>
              <w:tab w:val="right" w:pos="9072"/>
            </w:tabs>
            <w:suppressAutoHyphens/>
            <w:spacing w:after="0" w:line="240" w:lineRule="auto"/>
            <w:rPr>
              <w:rFonts w:ascii="Times New Roman" w:hAnsi="Times New Roman"/>
              <w:kern w:val="1"/>
              <w:sz w:val="20"/>
              <w:szCs w:val="20"/>
              <w:lang w:val="en-US"/>
            </w:rPr>
          </w:pPr>
          <w:r>
            <w:rPr>
              <w:rFonts w:ascii="Times New Roman" w:hAnsi="Times New Roman"/>
              <w:noProof/>
              <w:kern w:val="1"/>
              <w:sz w:val="20"/>
              <w:szCs w:val="20"/>
              <w:lang w:eastAsia="pl-PL"/>
            </w:rPr>
            <w:drawing>
              <wp:inline distT="0" distB="0" distL="0" distR="0">
                <wp:extent cx="1409700" cy="4381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147F6D" w:rsidRPr="00146348" w:rsidRDefault="00147F6D" w:rsidP="00147F6D">
          <w:pPr>
            <w:widowControl w:val="0"/>
            <w:tabs>
              <w:tab w:val="center" w:pos="4536"/>
              <w:tab w:val="right" w:pos="9072"/>
            </w:tabs>
            <w:suppressAutoHyphens/>
            <w:spacing w:after="0" w:line="240" w:lineRule="auto"/>
            <w:rPr>
              <w:rFonts w:ascii="Times New Roman" w:hAnsi="Times New Roman"/>
              <w:kern w:val="1"/>
              <w:sz w:val="20"/>
              <w:szCs w:val="20"/>
              <w:lang w:val="en-US"/>
            </w:rPr>
          </w:pPr>
          <w:r>
            <w:rPr>
              <w:rFonts w:ascii="Times New Roman" w:hAnsi="Times New Roman"/>
              <w:noProof/>
              <w:kern w:val="1"/>
              <w:sz w:val="20"/>
              <w:szCs w:val="20"/>
              <w:lang w:eastAsia="pl-PL"/>
            </w:rPr>
            <w:drawing>
              <wp:inline distT="0" distB="0" distL="0" distR="0">
                <wp:extent cx="9620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147F6D" w:rsidRPr="00146348" w:rsidRDefault="00147F6D" w:rsidP="00147F6D">
          <w:pPr>
            <w:widowControl w:val="0"/>
            <w:tabs>
              <w:tab w:val="center" w:pos="4536"/>
              <w:tab w:val="right" w:pos="9072"/>
            </w:tabs>
            <w:suppressAutoHyphens/>
            <w:spacing w:after="0" w:line="240" w:lineRule="auto"/>
            <w:rPr>
              <w:rFonts w:ascii="Times New Roman" w:hAnsi="Times New Roman"/>
              <w:kern w:val="1"/>
              <w:sz w:val="20"/>
              <w:szCs w:val="20"/>
              <w:lang w:val="en-US"/>
            </w:rPr>
          </w:pPr>
          <w:r>
            <w:rPr>
              <w:rFonts w:ascii="Times New Roman" w:hAnsi="Times New Roman"/>
              <w:noProof/>
              <w:kern w:val="1"/>
              <w:sz w:val="20"/>
              <w:szCs w:val="20"/>
              <w:lang w:eastAsia="pl-PL"/>
            </w:rPr>
            <w:drawing>
              <wp:inline distT="0" distB="0" distL="0" distR="0">
                <wp:extent cx="1476375" cy="4667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147F6D" w:rsidRDefault="00147F6D" w:rsidP="00A53AB9">
    <w:pPr>
      <w:pStyle w:val="Nagwek"/>
      <w:tabs>
        <w:tab w:val="left" w:pos="5529"/>
      </w:tabs>
      <w:ind w:right="-142"/>
      <w:rPr>
        <w:rFonts w:ascii="Museo 700" w:hAnsi="Museo 700" w:cs="Museo 700"/>
        <w:color w:val="FFFFFF"/>
        <w:sz w:val="26"/>
        <w:szCs w:val="26"/>
      </w:rPr>
    </w:pPr>
  </w:p>
  <w:p w:rsidR="00147F6D" w:rsidRPr="00A53AB9" w:rsidRDefault="00147F6D" w:rsidP="00A53AB9">
    <w:pPr>
      <w:pStyle w:val="Nagwek"/>
      <w:ind w:left="5245" w:right="-567"/>
      <w:rPr>
        <w:rFonts w:ascii="Museo 300" w:hAnsi="Museo 3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57F"/>
    <w:multiLevelType w:val="multilevel"/>
    <w:tmpl w:val="B1FC8366"/>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9007B0F"/>
    <w:multiLevelType w:val="hybridMultilevel"/>
    <w:tmpl w:val="D004C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CE3897"/>
    <w:multiLevelType w:val="multilevel"/>
    <w:tmpl w:val="873A55C6"/>
    <w:lvl w:ilvl="0">
      <w:start w:val="9"/>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D0323F"/>
    <w:multiLevelType w:val="multilevel"/>
    <w:tmpl w:val="C33C804E"/>
    <w:lvl w:ilvl="0">
      <w:start w:val="17"/>
      <w:numFmt w:val="decimal"/>
      <w:lvlText w:val="%1."/>
      <w:lvlJc w:val="left"/>
      <w:pPr>
        <w:ind w:left="360" w:hanging="360"/>
      </w:pPr>
      <w:rPr>
        <w:rFonts w:hint="default"/>
      </w:rPr>
    </w:lvl>
    <w:lvl w:ilvl="1">
      <w:start w:val="1"/>
      <w:numFmt w:val="decimal"/>
      <w:isLgl/>
      <w:lvlText w:val="%1.%2"/>
      <w:lvlJc w:val="left"/>
      <w:pPr>
        <w:ind w:left="636" w:hanging="57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5">
    <w:nsid w:val="10E30043"/>
    <w:multiLevelType w:val="hybridMultilevel"/>
    <w:tmpl w:val="A71A2112"/>
    <w:lvl w:ilvl="0" w:tplc="FA1E10A8">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0F15EF"/>
    <w:multiLevelType w:val="hybridMultilevel"/>
    <w:tmpl w:val="380202C6"/>
    <w:lvl w:ilvl="0" w:tplc="BE8A4FB0">
      <w:start w:val="1"/>
      <w:numFmt w:val="decimal"/>
      <w:lvlText w:val="%1."/>
      <w:lvlJc w:val="left"/>
      <w:pPr>
        <w:ind w:left="360" w:hanging="360"/>
      </w:pPr>
      <w:rPr>
        <w:rFonts w:ascii="Calibri" w:hAnsi="Calibri" w:cs="Arial" w:hint="default"/>
        <w:b/>
        <w:color w:val="auto"/>
      </w:rPr>
    </w:lvl>
    <w:lvl w:ilvl="1" w:tplc="4D02BAA6">
      <w:start w:val="1"/>
      <w:numFmt w:val="decimal"/>
      <w:lvlText w:val="%2)"/>
      <w:lvlJc w:val="left"/>
      <w:pPr>
        <w:tabs>
          <w:tab w:val="num" w:pos="1320"/>
        </w:tabs>
        <w:ind w:left="1320" w:hanging="600"/>
      </w:pPr>
      <w:rPr>
        <w:rFonts w:cs="Times New Roman" w:hint="default"/>
        <w:b w:val="0"/>
      </w:rPr>
    </w:lvl>
    <w:lvl w:ilvl="2" w:tplc="2C58A896">
      <w:start w:val="16"/>
      <w:numFmt w:val="bullet"/>
      <w:lvlText w:val="-"/>
      <w:lvlJc w:val="left"/>
      <w:pPr>
        <w:tabs>
          <w:tab w:val="num" w:pos="1980"/>
        </w:tabs>
        <w:ind w:left="1980" w:hanging="360"/>
      </w:pPr>
      <w:rPr>
        <w:rFonts w:ascii="Times New Roman" w:eastAsia="Times New Roman" w:hAnsi="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6100A32"/>
    <w:multiLevelType w:val="multilevel"/>
    <w:tmpl w:val="8DF67A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003CF5"/>
    <w:multiLevelType w:val="multilevel"/>
    <w:tmpl w:val="8402E4AC"/>
    <w:lvl w:ilvl="0">
      <w:start w:val="22"/>
      <w:numFmt w:val="decimal"/>
      <w:lvlText w:val="%1"/>
      <w:lvlJc w:val="left"/>
      <w:pPr>
        <w:ind w:left="375" w:hanging="375"/>
      </w:pPr>
      <w:rPr>
        <w:rFonts w:hint="default"/>
      </w:rPr>
    </w:lvl>
    <w:lvl w:ilvl="1">
      <w:start w:val="9"/>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1BE71EFF"/>
    <w:multiLevelType w:val="hybridMultilevel"/>
    <w:tmpl w:val="BCF225F2"/>
    <w:lvl w:ilvl="0" w:tplc="A5065534">
      <w:start w:val="512"/>
      <w:numFmt w:val="bullet"/>
      <w:lvlText w:val="-"/>
      <w:lvlJc w:val="left"/>
      <w:pPr>
        <w:ind w:left="360" w:hanging="360"/>
      </w:pPr>
      <w:rPr>
        <w:rFonts w:ascii="Tahoma" w:eastAsia="Times New Roman" w:hAnsi="Tahoma"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C73314"/>
    <w:multiLevelType w:val="multilevel"/>
    <w:tmpl w:val="0608A1DC"/>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685343"/>
    <w:multiLevelType w:val="multilevel"/>
    <w:tmpl w:val="CF824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E3197E"/>
    <w:multiLevelType w:val="multilevel"/>
    <w:tmpl w:val="A372DD00"/>
    <w:lvl w:ilvl="0">
      <w:start w:val="6"/>
      <w:numFmt w:val="decimal"/>
      <w:pStyle w:val="Nagwek1"/>
      <w:lvlText w:val="%1."/>
      <w:lvlJc w:val="left"/>
      <w:pPr>
        <w:tabs>
          <w:tab w:val="num" w:pos="574"/>
        </w:tabs>
        <w:ind w:left="574" w:hanging="432"/>
      </w:pPr>
      <w:rPr>
        <w:rFonts w:ascii="Times New Roman" w:hAnsi="Times New Roman" w:cs="Times New Roman" w:hint="default"/>
        <w:b w:val="0"/>
        <w:i w:val="0"/>
        <w:sz w:val="24"/>
        <w:szCs w:val="24"/>
      </w:rPr>
    </w:lvl>
    <w:lvl w:ilvl="1">
      <w:start w:val="1"/>
      <w:numFmt w:val="decimal"/>
      <w:pStyle w:val="Nagwek2"/>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4">
    <w:nsid w:val="25E20B70"/>
    <w:multiLevelType w:val="hybridMultilevel"/>
    <w:tmpl w:val="F1AE2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91555BD"/>
    <w:multiLevelType w:val="hybridMultilevel"/>
    <w:tmpl w:val="6B841006"/>
    <w:lvl w:ilvl="0" w:tplc="39142346">
      <w:start w:val="1"/>
      <w:numFmt w:val="lowerLetter"/>
      <w:lvlText w:val="%1)"/>
      <w:lvlJc w:val="left"/>
      <w:pPr>
        <w:ind w:left="502" w:hanging="360"/>
      </w:pPr>
      <w:rPr>
        <w:rFonts w:hint="default"/>
        <w:b w:val="0"/>
        <w:i w: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7">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33F2152D"/>
    <w:multiLevelType w:val="hybridMultilevel"/>
    <w:tmpl w:val="296EB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A73811"/>
    <w:multiLevelType w:val="hybridMultilevel"/>
    <w:tmpl w:val="75DACFAE"/>
    <w:lvl w:ilvl="0" w:tplc="DB1C52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392039"/>
    <w:multiLevelType w:val="multilevel"/>
    <w:tmpl w:val="BBA66AEC"/>
    <w:lvl w:ilvl="0">
      <w:start w:val="9"/>
      <w:numFmt w:val="decimal"/>
      <w:lvlText w:val="%1"/>
      <w:lvlJc w:val="left"/>
      <w:pPr>
        <w:ind w:left="405" w:hanging="405"/>
      </w:pPr>
      <w:rPr>
        <w:rFonts w:hint="default"/>
        <w:i w:val="0"/>
      </w:rPr>
    </w:lvl>
    <w:lvl w:ilvl="1">
      <w:start w:val="4"/>
      <w:numFmt w:val="decimal"/>
      <w:lvlText w:val="%1.%2"/>
      <w:lvlJc w:val="left"/>
      <w:pPr>
        <w:ind w:left="759" w:hanging="405"/>
      </w:pPr>
      <w:rPr>
        <w:rFonts w:hint="default"/>
        <w:i w:val="0"/>
      </w:rPr>
    </w:lvl>
    <w:lvl w:ilvl="2">
      <w:start w:val="2"/>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272" w:hanging="1440"/>
      </w:pPr>
      <w:rPr>
        <w:rFonts w:hint="default"/>
        <w:i w:val="0"/>
      </w:rPr>
    </w:lvl>
  </w:abstractNum>
  <w:abstractNum w:abstractNumId="22">
    <w:nsid w:val="3E963696"/>
    <w:multiLevelType w:val="hybridMultilevel"/>
    <w:tmpl w:val="C632F8E0"/>
    <w:lvl w:ilvl="0" w:tplc="A134CF22">
      <w:start w:val="1"/>
      <w:numFmt w:val="lowerLetter"/>
      <w:lvlText w:val="%1)"/>
      <w:lvlJc w:val="left"/>
      <w:pPr>
        <w:ind w:left="1788" w:hanging="360"/>
      </w:pPr>
      <w:rPr>
        <w:rFonts w:hint="default"/>
        <w:i w:val="0"/>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4A2F3AF1"/>
    <w:multiLevelType w:val="hybridMultilevel"/>
    <w:tmpl w:val="73C26A0A"/>
    <w:lvl w:ilvl="0" w:tplc="6C6AB4BA">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03E16A9"/>
    <w:multiLevelType w:val="multilevel"/>
    <w:tmpl w:val="D3B45BE4"/>
    <w:lvl w:ilvl="0">
      <w:start w:val="7"/>
      <w:numFmt w:val="decimal"/>
      <w:lvlText w:val="%1"/>
      <w:lvlJc w:val="left"/>
      <w:pPr>
        <w:ind w:left="360" w:hanging="360"/>
      </w:pPr>
      <w:rPr>
        <w:rFonts w:hint="default"/>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728" w:hanging="72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28">
    <w:nsid w:val="52F000A0"/>
    <w:multiLevelType w:val="multilevel"/>
    <w:tmpl w:val="39BE76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D606C91"/>
    <w:multiLevelType w:val="multilevel"/>
    <w:tmpl w:val="987C52E0"/>
    <w:lvl w:ilvl="0">
      <w:start w:val="7"/>
      <w:numFmt w:val="decimal"/>
      <w:lvlText w:val="%1"/>
      <w:lvlJc w:val="left"/>
      <w:pPr>
        <w:ind w:left="405" w:hanging="405"/>
      </w:pPr>
      <w:rPr>
        <w:rFonts w:hint="default"/>
      </w:rPr>
    </w:lvl>
    <w:lvl w:ilvl="1">
      <w:start w:val="2"/>
      <w:numFmt w:val="decimal"/>
      <w:lvlText w:val="%1.%2"/>
      <w:lvlJc w:val="left"/>
      <w:pPr>
        <w:ind w:left="2403" w:hanging="405"/>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6714" w:hanging="720"/>
      </w:pPr>
      <w:rPr>
        <w:rFonts w:hint="default"/>
      </w:rPr>
    </w:lvl>
    <w:lvl w:ilvl="4">
      <w:start w:val="1"/>
      <w:numFmt w:val="decimal"/>
      <w:lvlText w:val="%1.%2.%3.%4.%5"/>
      <w:lvlJc w:val="left"/>
      <w:pPr>
        <w:ind w:left="8712" w:hanging="720"/>
      </w:pPr>
      <w:rPr>
        <w:rFonts w:hint="default"/>
      </w:rPr>
    </w:lvl>
    <w:lvl w:ilvl="5">
      <w:start w:val="1"/>
      <w:numFmt w:val="decimal"/>
      <w:lvlText w:val="%1.%2.%3.%4.%5.%6"/>
      <w:lvlJc w:val="left"/>
      <w:pPr>
        <w:ind w:left="11070" w:hanging="1080"/>
      </w:pPr>
      <w:rPr>
        <w:rFonts w:hint="default"/>
      </w:rPr>
    </w:lvl>
    <w:lvl w:ilvl="6">
      <w:start w:val="1"/>
      <w:numFmt w:val="decimal"/>
      <w:lvlText w:val="%1.%2.%3.%4.%5.%6.%7"/>
      <w:lvlJc w:val="left"/>
      <w:pPr>
        <w:ind w:left="13068" w:hanging="1080"/>
      </w:pPr>
      <w:rPr>
        <w:rFonts w:hint="default"/>
      </w:rPr>
    </w:lvl>
    <w:lvl w:ilvl="7">
      <w:start w:val="1"/>
      <w:numFmt w:val="decimal"/>
      <w:lvlText w:val="%1.%2.%3.%4.%5.%6.%7.%8"/>
      <w:lvlJc w:val="left"/>
      <w:pPr>
        <w:ind w:left="15426" w:hanging="1440"/>
      </w:pPr>
      <w:rPr>
        <w:rFonts w:hint="default"/>
      </w:rPr>
    </w:lvl>
    <w:lvl w:ilvl="8">
      <w:start w:val="1"/>
      <w:numFmt w:val="decimal"/>
      <w:lvlText w:val="%1.%2.%3.%4.%5.%6.%7.%8.%9"/>
      <w:lvlJc w:val="left"/>
      <w:pPr>
        <w:ind w:left="17424" w:hanging="1440"/>
      </w:pPr>
      <w:rPr>
        <w:rFonts w:hint="default"/>
      </w:rPr>
    </w:lvl>
  </w:abstractNum>
  <w:abstractNum w:abstractNumId="30">
    <w:nsid w:val="5E3C5DF1"/>
    <w:multiLevelType w:val="hybridMultilevel"/>
    <w:tmpl w:val="9FBA5028"/>
    <w:lvl w:ilvl="0" w:tplc="92D8D6A6">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365E21"/>
    <w:multiLevelType w:val="multilevel"/>
    <w:tmpl w:val="F69438A6"/>
    <w:lvl w:ilvl="0">
      <w:start w:val="1"/>
      <w:numFmt w:val="bullet"/>
      <w:lvlText w:val=""/>
      <w:lvlJc w:val="left"/>
      <w:pPr>
        <w:ind w:left="2569" w:hanging="360"/>
      </w:pPr>
      <w:rPr>
        <w:rFonts w:ascii="Symbol" w:hAnsi="Symbol" w:hint="default"/>
        <w:b/>
        <w:sz w:val="20"/>
      </w:rPr>
    </w:lvl>
    <w:lvl w:ilvl="1">
      <w:start w:val="1"/>
      <w:numFmt w:val="bullet"/>
      <w:lvlText w:val="o"/>
      <w:lvlJc w:val="left"/>
      <w:pPr>
        <w:ind w:left="3289" w:hanging="360"/>
      </w:pPr>
      <w:rPr>
        <w:rFonts w:ascii="Courier New" w:hAnsi="Courier New" w:cs="Courier New" w:hint="default"/>
      </w:rPr>
    </w:lvl>
    <w:lvl w:ilvl="2">
      <w:start w:val="1"/>
      <w:numFmt w:val="bullet"/>
      <w:lvlText w:val=""/>
      <w:lvlJc w:val="left"/>
      <w:pPr>
        <w:ind w:left="4009" w:hanging="360"/>
      </w:pPr>
      <w:rPr>
        <w:rFonts w:ascii="Wingdings" w:hAnsi="Wingdings" w:cs="Wingdings" w:hint="default"/>
      </w:rPr>
    </w:lvl>
    <w:lvl w:ilvl="3">
      <w:start w:val="1"/>
      <w:numFmt w:val="bullet"/>
      <w:lvlText w:val=""/>
      <w:lvlJc w:val="left"/>
      <w:pPr>
        <w:ind w:left="4729" w:hanging="360"/>
      </w:pPr>
      <w:rPr>
        <w:rFonts w:ascii="Symbol" w:hAnsi="Symbol" w:cs="Symbol" w:hint="default"/>
      </w:rPr>
    </w:lvl>
    <w:lvl w:ilvl="4">
      <w:start w:val="1"/>
      <w:numFmt w:val="bullet"/>
      <w:lvlText w:val="o"/>
      <w:lvlJc w:val="left"/>
      <w:pPr>
        <w:ind w:left="5449" w:hanging="360"/>
      </w:pPr>
      <w:rPr>
        <w:rFonts w:ascii="Courier New" w:hAnsi="Courier New" w:cs="Courier New" w:hint="default"/>
      </w:rPr>
    </w:lvl>
    <w:lvl w:ilvl="5">
      <w:start w:val="1"/>
      <w:numFmt w:val="bullet"/>
      <w:lvlText w:val=""/>
      <w:lvlJc w:val="left"/>
      <w:pPr>
        <w:ind w:left="6169" w:hanging="360"/>
      </w:pPr>
      <w:rPr>
        <w:rFonts w:ascii="Wingdings" w:hAnsi="Wingdings" w:cs="Wingdings" w:hint="default"/>
      </w:rPr>
    </w:lvl>
    <w:lvl w:ilvl="6">
      <w:start w:val="1"/>
      <w:numFmt w:val="bullet"/>
      <w:lvlText w:val=""/>
      <w:lvlJc w:val="left"/>
      <w:pPr>
        <w:ind w:left="6889" w:hanging="360"/>
      </w:pPr>
      <w:rPr>
        <w:rFonts w:ascii="Symbol" w:hAnsi="Symbol" w:cs="Symbol" w:hint="default"/>
      </w:rPr>
    </w:lvl>
    <w:lvl w:ilvl="7">
      <w:start w:val="1"/>
      <w:numFmt w:val="bullet"/>
      <w:lvlText w:val="o"/>
      <w:lvlJc w:val="left"/>
      <w:pPr>
        <w:ind w:left="7609" w:hanging="360"/>
      </w:pPr>
      <w:rPr>
        <w:rFonts w:ascii="Courier New" w:hAnsi="Courier New" w:cs="Courier New" w:hint="default"/>
      </w:rPr>
    </w:lvl>
    <w:lvl w:ilvl="8">
      <w:start w:val="1"/>
      <w:numFmt w:val="bullet"/>
      <w:lvlText w:val=""/>
      <w:lvlJc w:val="left"/>
      <w:pPr>
        <w:ind w:left="8329" w:hanging="360"/>
      </w:pPr>
      <w:rPr>
        <w:rFonts w:ascii="Wingdings" w:hAnsi="Wingdings" w:cs="Wingdings" w:hint="default"/>
      </w:rPr>
    </w:lvl>
  </w:abstractNum>
  <w:abstractNum w:abstractNumId="32">
    <w:nsid w:val="5FE0610A"/>
    <w:multiLevelType w:val="multilevel"/>
    <w:tmpl w:val="FC060688"/>
    <w:lvl w:ilvl="0">
      <w:start w:val="2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lowerLetter"/>
      <w:lvlText w:val="%3)"/>
      <w:lvlJc w:val="left"/>
      <w:pPr>
        <w:ind w:left="1003"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6308726F"/>
    <w:multiLevelType w:val="hybridMultilevel"/>
    <w:tmpl w:val="23C6C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1A118A"/>
    <w:multiLevelType w:val="multilevel"/>
    <w:tmpl w:val="378095A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nsid w:val="67ED2FF0"/>
    <w:multiLevelType w:val="hybridMultilevel"/>
    <w:tmpl w:val="478C21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D31F4D"/>
    <w:multiLevelType w:val="hybridMultilevel"/>
    <w:tmpl w:val="2774E130"/>
    <w:lvl w:ilvl="0" w:tplc="A5065534">
      <w:start w:val="512"/>
      <w:numFmt w:val="bullet"/>
      <w:lvlText w:val="-"/>
      <w:lvlJc w:val="left"/>
      <w:pPr>
        <w:ind w:left="360" w:hanging="360"/>
      </w:pPr>
      <w:rPr>
        <w:rFonts w:ascii="Tahoma" w:eastAsia="Times New Roman" w:hAnsi="Tahoma"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2B6077D"/>
    <w:multiLevelType w:val="hybridMultilevel"/>
    <w:tmpl w:val="9FBA5028"/>
    <w:lvl w:ilvl="0" w:tplc="92D8D6A6">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8C11A3"/>
    <w:multiLevelType w:val="multilevel"/>
    <w:tmpl w:val="82F8D048"/>
    <w:lvl w:ilvl="0">
      <w:start w:val="22"/>
      <w:numFmt w:val="decimal"/>
      <w:lvlText w:val="%1"/>
      <w:lvlJc w:val="left"/>
      <w:pPr>
        <w:ind w:left="375" w:hanging="375"/>
      </w:pPr>
      <w:rPr>
        <w:rFonts w:ascii="Tahoma" w:hAnsi="Tahoma" w:cs="Tahoma" w:hint="default"/>
      </w:rPr>
    </w:lvl>
    <w:lvl w:ilvl="1">
      <w:start w:val="1"/>
      <w:numFmt w:val="decimal"/>
      <w:lvlText w:val="%1.%2"/>
      <w:lvlJc w:val="left"/>
      <w:pPr>
        <w:ind w:left="375" w:hanging="37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720" w:hanging="72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080" w:hanging="108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440" w:hanging="1440"/>
      </w:pPr>
      <w:rPr>
        <w:rFonts w:ascii="Tahoma" w:hAnsi="Tahoma" w:cs="Tahoma" w:hint="default"/>
      </w:rPr>
    </w:lvl>
  </w:abstractNum>
  <w:abstractNum w:abstractNumId="40">
    <w:nsid w:val="7DCB2DD2"/>
    <w:multiLevelType w:val="hybridMultilevel"/>
    <w:tmpl w:val="053C5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4"/>
  </w:num>
  <w:num w:numId="4">
    <w:abstractNumId w:val="37"/>
  </w:num>
  <w:num w:numId="5">
    <w:abstractNumId w:val="40"/>
  </w:num>
  <w:num w:numId="6">
    <w:abstractNumId w:val="32"/>
  </w:num>
  <w:num w:numId="7">
    <w:abstractNumId w:val="19"/>
  </w:num>
  <w:num w:numId="8">
    <w:abstractNumId w:val="33"/>
  </w:num>
  <w:num w:numId="9">
    <w:abstractNumId w:val="20"/>
  </w:num>
  <w:num w:numId="10">
    <w:abstractNumId w:val="13"/>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28"/>
  </w:num>
  <w:num w:numId="14">
    <w:abstractNumId w:val="31"/>
  </w:num>
  <w:num w:numId="15">
    <w:abstractNumId w:val="8"/>
  </w:num>
  <w:num w:numId="16">
    <w:abstractNumId w:val="11"/>
  </w:num>
  <w:num w:numId="17">
    <w:abstractNumId w:val="1"/>
  </w:num>
  <w:num w:numId="18">
    <w:abstractNumId w:val="0"/>
  </w:num>
  <w:num w:numId="19">
    <w:abstractNumId w:val="14"/>
  </w:num>
  <w:num w:numId="20">
    <w:abstractNumId w:val="21"/>
  </w:num>
  <w:num w:numId="21">
    <w:abstractNumId w:val="22"/>
  </w:num>
  <w:num w:numId="22">
    <w:abstractNumId w:val="16"/>
  </w:num>
  <w:num w:numId="23">
    <w:abstractNumId w:val="4"/>
  </w:num>
  <w:num w:numId="24">
    <w:abstractNumId w:val="17"/>
  </w:num>
  <w:num w:numId="25">
    <w:abstractNumId w:val="27"/>
  </w:num>
  <w:num w:numId="26">
    <w:abstractNumId w:val="26"/>
  </w:num>
  <w:num w:numId="27">
    <w:abstractNumId w:val="34"/>
  </w:num>
  <w:num w:numId="28">
    <w:abstractNumId w:val="29"/>
  </w:num>
  <w:num w:numId="29">
    <w:abstractNumId w:val="23"/>
  </w:num>
  <w:num w:numId="30">
    <w:abstractNumId w:val="39"/>
  </w:num>
  <w:num w:numId="31">
    <w:abstractNumId w:val="7"/>
  </w:num>
  <w:num w:numId="32">
    <w:abstractNumId w:val="36"/>
  </w:num>
  <w:num w:numId="33">
    <w:abstractNumId w:val="2"/>
  </w:num>
  <w:num w:numId="34">
    <w:abstractNumId w:val="38"/>
  </w:num>
  <w:num w:numId="35">
    <w:abstractNumId w:val="30"/>
  </w:num>
  <w:num w:numId="36">
    <w:abstractNumId w:val="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5"/>
  </w:num>
  <w:num w:numId="40">
    <w:abstractNumId w:val="9"/>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3907"/>
    <w:rsid w:val="00000A7F"/>
    <w:rsid w:val="00005530"/>
    <w:rsid w:val="000116F7"/>
    <w:rsid w:val="00013907"/>
    <w:rsid w:val="0002037C"/>
    <w:rsid w:val="00026700"/>
    <w:rsid w:val="00044673"/>
    <w:rsid w:val="000543EE"/>
    <w:rsid w:val="00062D32"/>
    <w:rsid w:val="000637E8"/>
    <w:rsid w:val="00063AEA"/>
    <w:rsid w:val="00071593"/>
    <w:rsid w:val="00074DE1"/>
    <w:rsid w:val="000831D9"/>
    <w:rsid w:val="00084911"/>
    <w:rsid w:val="000869C1"/>
    <w:rsid w:val="000876C1"/>
    <w:rsid w:val="000A699F"/>
    <w:rsid w:val="000B03B9"/>
    <w:rsid w:val="000B4F09"/>
    <w:rsid w:val="000D0BB0"/>
    <w:rsid w:val="000D6465"/>
    <w:rsid w:val="000E7F4B"/>
    <w:rsid w:val="000F3F24"/>
    <w:rsid w:val="000F4BFF"/>
    <w:rsid w:val="000F60A2"/>
    <w:rsid w:val="00102AC6"/>
    <w:rsid w:val="001124A0"/>
    <w:rsid w:val="00137426"/>
    <w:rsid w:val="00137A29"/>
    <w:rsid w:val="001448D7"/>
    <w:rsid w:val="00147F6D"/>
    <w:rsid w:val="00150747"/>
    <w:rsid w:val="00152972"/>
    <w:rsid w:val="00155573"/>
    <w:rsid w:val="001566DA"/>
    <w:rsid w:val="0016026E"/>
    <w:rsid w:val="00187B21"/>
    <w:rsid w:val="00195BFE"/>
    <w:rsid w:val="001A0143"/>
    <w:rsid w:val="001A037F"/>
    <w:rsid w:val="001C3122"/>
    <w:rsid w:val="001C48BB"/>
    <w:rsid w:val="001D223C"/>
    <w:rsid w:val="001D73BA"/>
    <w:rsid w:val="001E0707"/>
    <w:rsid w:val="001F7622"/>
    <w:rsid w:val="00211F4F"/>
    <w:rsid w:val="00212EE0"/>
    <w:rsid w:val="0021315E"/>
    <w:rsid w:val="00213C32"/>
    <w:rsid w:val="00221F43"/>
    <w:rsid w:val="00224AA2"/>
    <w:rsid w:val="0022678D"/>
    <w:rsid w:val="00231C1A"/>
    <w:rsid w:val="00234DBD"/>
    <w:rsid w:val="002370FE"/>
    <w:rsid w:val="002378B1"/>
    <w:rsid w:val="00244075"/>
    <w:rsid w:val="00263683"/>
    <w:rsid w:val="00263733"/>
    <w:rsid w:val="002753F6"/>
    <w:rsid w:val="0028524B"/>
    <w:rsid w:val="002B48D6"/>
    <w:rsid w:val="002C2523"/>
    <w:rsid w:val="002D2C45"/>
    <w:rsid w:val="002E0547"/>
    <w:rsid w:val="002E38A6"/>
    <w:rsid w:val="002E7A29"/>
    <w:rsid w:val="002F2413"/>
    <w:rsid w:val="002F7C45"/>
    <w:rsid w:val="00301E74"/>
    <w:rsid w:val="00303E3B"/>
    <w:rsid w:val="003371CE"/>
    <w:rsid w:val="00346A33"/>
    <w:rsid w:val="00351089"/>
    <w:rsid w:val="0035755D"/>
    <w:rsid w:val="00370AE5"/>
    <w:rsid w:val="0037417D"/>
    <w:rsid w:val="0037597C"/>
    <w:rsid w:val="00383939"/>
    <w:rsid w:val="003862D4"/>
    <w:rsid w:val="003869C9"/>
    <w:rsid w:val="00396343"/>
    <w:rsid w:val="003A7A14"/>
    <w:rsid w:val="003B0534"/>
    <w:rsid w:val="003B36F9"/>
    <w:rsid w:val="003B7756"/>
    <w:rsid w:val="003C1C50"/>
    <w:rsid w:val="003E4A35"/>
    <w:rsid w:val="003E54F2"/>
    <w:rsid w:val="003E6706"/>
    <w:rsid w:val="003F0D7C"/>
    <w:rsid w:val="003F13E6"/>
    <w:rsid w:val="004159B6"/>
    <w:rsid w:val="00415FA1"/>
    <w:rsid w:val="00423CE6"/>
    <w:rsid w:val="00440D11"/>
    <w:rsid w:val="004433EE"/>
    <w:rsid w:val="00444D57"/>
    <w:rsid w:val="004454B3"/>
    <w:rsid w:val="00445DD4"/>
    <w:rsid w:val="004469F7"/>
    <w:rsid w:val="00452981"/>
    <w:rsid w:val="004544C8"/>
    <w:rsid w:val="004557BD"/>
    <w:rsid w:val="00474F37"/>
    <w:rsid w:val="00497ED8"/>
    <w:rsid w:val="004A2131"/>
    <w:rsid w:val="004A602B"/>
    <w:rsid w:val="004B364F"/>
    <w:rsid w:val="004C09B7"/>
    <w:rsid w:val="004C1F2A"/>
    <w:rsid w:val="004C56FB"/>
    <w:rsid w:val="004D0071"/>
    <w:rsid w:val="004D1334"/>
    <w:rsid w:val="004D5A1D"/>
    <w:rsid w:val="004D5DB4"/>
    <w:rsid w:val="004E15ED"/>
    <w:rsid w:val="004E518F"/>
    <w:rsid w:val="00504EA2"/>
    <w:rsid w:val="00505031"/>
    <w:rsid w:val="005160E7"/>
    <w:rsid w:val="00525DFD"/>
    <w:rsid w:val="005266C0"/>
    <w:rsid w:val="005270CC"/>
    <w:rsid w:val="005A2DB6"/>
    <w:rsid w:val="005A7808"/>
    <w:rsid w:val="005B1AEA"/>
    <w:rsid w:val="005C2585"/>
    <w:rsid w:val="005C78B7"/>
    <w:rsid w:val="005D4D2E"/>
    <w:rsid w:val="005E0D87"/>
    <w:rsid w:val="0060606E"/>
    <w:rsid w:val="00616A5D"/>
    <w:rsid w:val="006303D1"/>
    <w:rsid w:val="00630798"/>
    <w:rsid w:val="0063311D"/>
    <w:rsid w:val="00633284"/>
    <w:rsid w:val="00662F96"/>
    <w:rsid w:val="0066593F"/>
    <w:rsid w:val="00674BCE"/>
    <w:rsid w:val="0067760B"/>
    <w:rsid w:val="006854B1"/>
    <w:rsid w:val="006A37F9"/>
    <w:rsid w:val="006B1718"/>
    <w:rsid w:val="006D0D2A"/>
    <w:rsid w:val="006D526C"/>
    <w:rsid w:val="006D6F20"/>
    <w:rsid w:val="006D7A39"/>
    <w:rsid w:val="006E2F53"/>
    <w:rsid w:val="006E4990"/>
    <w:rsid w:val="00704509"/>
    <w:rsid w:val="00706234"/>
    <w:rsid w:val="00714FCF"/>
    <w:rsid w:val="0072700B"/>
    <w:rsid w:val="0074012E"/>
    <w:rsid w:val="00750B11"/>
    <w:rsid w:val="00757508"/>
    <w:rsid w:val="007626F1"/>
    <w:rsid w:val="007919B7"/>
    <w:rsid w:val="00792E32"/>
    <w:rsid w:val="0079512B"/>
    <w:rsid w:val="007A3B22"/>
    <w:rsid w:val="007A75A0"/>
    <w:rsid w:val="007C42B4"/>
    <w:rsid w:val="007D51B0"/>
    <w:rsid w:val="007E0621"/>
    <w:rsid w:val="007E1BD5"/>
    <w:rsid w:val="00802EF9"/>
    <w:rsid w:val="00803BF4"/>
    <w:rsid w:val="00813BC4"/>
    <w:rsid w:val="00823984"/>
    <w:rsid w:val="008255E0"/>
    <w:rsid w:val="00826750"/>
    <w:rsid w:val="008744B0"/>
    <w:rsid w:val="00881E9B"/>
    <w:rsid w:val="008A5AC1"/>
    <w:rsid w:val="008A6671"/>
    <w:rsid w:val="008B1A71"/>
    <w:rsid w:val="008B4029"/>
    <w:rsid w:val="008B5F0C"/>
    <w:rsid w:val="008C0182"/>
    <w:rsid w:val="008C50A9"/>
    <w:rsid w:val="008C5DCE"/>
    <w:rsid w:val="008D2EC6"/>
    <w:rsid w:val="008D3535"/>
    <w:rsid w:val="008D4D05"/>
    <w:rsid w:val="008E427D"/>
    <w:rsid w:val="00900435"/>
    <w:rsid w:val="00912B61"/>
    <w:rsid w:val="0096529C"/>
    <w:rsid w:val="00971958"/>
    <w:rsid w:val="00975E12"/>
    <w:rsid w:val="0097763B"/>
    <w:rsid w:val="00986967"/>
    <w:rsid w:val="009A0A53"/>
    <w:rsid w:val="009A35E2"/>
    <w:rsid w:val="009A3B76"/>
    <w:rsid w:val="009C1DEF"/>
    <w:rsid w:val="009D5E93"/>
    <w:rsid w:val="009E56CC"/>
    <w:rsid w:val="009E6639"/>
    <w:rsid w:val="009F637B"/>
    <w:rsid w:val="00A04A22"/>
    <w:rsid w:val="00A10411"/>
    <w:rsid w:val="00A12BA5"/>
    <w:rsid w:val="00A15D74"/>
    <w:rsid w:val="00A21CE5"/>
    <w:rsid w:val="00A22AFD"/>
    <w:rsid w:val="00A46EC2"/>
    <w:rsid w:val="00A53AB9"/>
    <w:rsid w:val="00A70F1A"/>
    <w:rsid w:val="00A719E4"/>
    <w:rsid w:val="00A81A5B"/>
    <w:rsid w:val="00A9357E"/>
    <w:rsid w:val="00A93995"/>
    <w:rsid w:val="00AA0284"/>
    <w:rsid w:val="00AA51ED"/>
    <w:rsid w:val="00AB35F0"/>
    <w:rsid w:val="00AB3848"/>
    <w:rsid w:val="00AD443C"/>
    <w:rsid w:val="00AE199C"/>
    <w:rsid w:val="00AE7B9A"/>
    <w:rsid w:val="00AF53A2"/>
    <w:rsid w:val="00AF67BB"/>
    <w:rsid w:val="00B26074"/>
    <w:rsid w:val="00B31719"/>
    <w:rsid w:val="00B31B78"/>
    <w:rsid w:val="00B32ED7"/>
    <w:rsid w:val="00B357D2"/>
    <w:rsid w:val="00B403F7"/>
    <w:rsid w:val="00B4619C"/>
    <w:rsid w:val="00B47038"/>
    <w:rsid w:val="00B51AD9"/>
    <w:rsid w:val="00B576CF"/>
    <w:rsid w:val="00B6219F"/>
    <w:rsid w:val="00B70F9B"/>
    <w:rsid w:val="00B730D1"/>
    <w:rsid w:val="00B85F31"/>
    <w:rsid w:val="00B90F27"/>
    <w:rsid w:val="00B94F1A"/>
    <w:rsid w:val="00BC1373"/>
    <w:rsid w:val="00BD0766"/>
    <w:rsid w:val="00BD1790"/>
    <w:rsid w:val="00BD1EEE"/>
    <w:rsid w:val="00BD5FE1"/>
    <w:rsid w:val="00BE0288"/>
    <w:rsid w:val="00BF1048"/>
    <w:rsid w:val="00BF4BD8"/>
    <w:rsid w:val="00BF5315"/>
    <w:rsid w:val="00C0065B"/>
    <w:rsid w:val="00C1166C"/>
    <w:rsid w:val="00C20739"/>
    <w:rsid w:val="00C32A84"/>
    <w:rsid w:val="00C33A2F"/>
    <w:rsid w:val="00C37D48"/>
    <w:rsid w:val="00C40888"/>
    <w:rsid w:val="00C41558"/>
    <w:rsid w:val="00C533CC"/>
    <w:rsid w:val="00C578CB"/>
    <w:rsid w:val="00C62661"/>
    <w:rsid w:val="00C633AA"/>
    <w:rsid w:val="00C673BD"/>
    <w:rsid w:val="00C718B8"/>
    <w:rsid w:val="00C82F47"/>
    <w:rsid w:val="00C84E43"/>
    <w:rsid w:val="00C8599E"/>
    <w:rsid w:val="00C9231F"/>
    <w:rsid w:val="00C92990"/>
    <w:rsid w:val="00C94F66"/>
    <w:rsid w:val="00CA2F62"/>
    <w:rsid w:val="00CA37C4"/>
    <w:rsid w:val="00CA4777"/>
    <w:rsid w:val="00CB00F4"/>
    <w:rsid w:val="00CB2F9A"/>
    <w:rsid w:val="00CB430B"/>
    <w:rsid w:val="00CC349B"/>
    <w:rsid w:val="00CD36B6"/>
    <w:rsid w:val="00CD72EC"/>
    <w:rsid w:val="00CF0F60"/>
    <w:rsid w:val="00CF1532"/>
    <w:rsid w:val="00CF617C"/>
    <w:rsid w:val="00D04EAF"/>
    <w:rsid w:val="00D06843"/>
    <w:rsid w:val="00D12818"/>
    <w:rsid w:val="00D14FE2"/>
    <w:rsid w:val="00D21791"/>
    <w:rsid w:val="00D245FC"/>
    <w:rsid w:val="00D545F9"/>
    <w:rsid w:val="00D5462A"/>
    <w:rsid w:val="00D62FF6"/>
    <w:rsid w:val="00D70605"/>
    <w:rsid w:val="00D70D5E"/>
    <w:rsid w:val="00D77CA8"/>
    <w:rsid w:val="00D906F1"/>
    <w:rsid w:val="00D9565D"/>
    <w:rsid w:val="00DA1E25"/>
    <w:rsid w:val="00DA6F70"/>
    <w:rsid w:val="00DB460A"/>
    <w:rsid w:val="00DC422C"/>
    <w:rsid w:val="00DF6A75"/>
    <w:rsid w:val="00E03CB0"/>
    <w:rsid w:val="00E23FA9"/>
    <w:rsid w:val="00E70CD0"/>
    <w:rsid w:val="00E81C0C"/>
    <w:rsid w:val="00E916FF"/>
    <w:rsid w:val="00E95442"/>
    <w:rsid w:val="00E95A2B"/>
    <w:rsid w:val="00EC233A"/>
    <w:rsid w:val="00EC2D52"/>
    <w:rsid w:val="00ED0D97"/>
    <w:rsid w:val="00EE1978"/>
    <w:rsid w:val="00EF3C30"/>
    <w:rsid w:val="00EF5219"/>
    <w:rsid w:val="00F0236C"/>
    <w:rsid w:val="00F07EB1"/>
    <w:rsid w:val="00F20764"/>
    <w:rsid w:val="00F324FF"/>
    <w:rsid w:val="00F510C6"/>
    <w:rsid w:val="00F510DA"/>
    <w:rsid w:val="00F9113B"/>
    <w:rsid w:val="00F91745"/>
    <w:rsid w:val="00F9452A"/>
    <w:rsid w:val="00FA090E"/>
    <w:rsid w:val="00FA669D"/>
    <w:rsid w:val="00FA7DC7"/>
    <w:rsid w:val="00FC0F17"/>
    <w:rsid w:val="00FC4958"/>
    <w:rsid w:val="00FE211B"/>
    <w:rsid w:val="00FE64CF"/>
    <w:rsid w:val="00FE74B9"/>
    <w:rsid w:val="00FF3932"/>
    <w:rsid w:val="00FF3FA2"/>
    <w:rsid w:val="00FF62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1ED"/>
    <w:pPr>
      <w:spacing w:after="160" w:line="259" w:lineRule="auto"/>
    </w:pPr>
    <w:rPr>
      <w:sz w:val="22"/>
      <w:szCs w:val="22"/>
      <w:lang w:eastAsia="en-US"/>
    </w:rPr>
  </w:style>
  <w:style w:type="paragraph" w:styleId="Nagwek1">
    <w:name w:val="heading 1"/>
    <w:basedOn w:val="Normalny"/>
    <w:next w:val="Normalny"/>
    <w:link w:val="Nagwek1Znak"/>
    <w:qFormat/>
    <w:locked/>
    <w:rsid w:val="00BD0766"/>
    <w:pPr>
      <w:keepNext/>
      <w:numPr>
        <w:numId w:val="10"/>
      </w:numPr>
      <w:suppressAutoHyphens/>
      <w:spacing w:after="0" w:line="240" w:lineRule="auto"/>
      <w:jc w:val="both"/>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semiHidden/>
    <w:unhideWhenUsed/>
    <w:qFormat/>
    <w:locked/>
    <w:rsid w:val="00BD0766"/>
    <w:pPr>
      <w:keepNext/>
      <w:numPr>
        <w:ilvl w:val="1"/>
        <w:numId w:val="10"/>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4">
    <w:name w:val="heading 4"/>
    <w:basedOn w:val="Normalny"/>
    <w:next w:val="Normalny"/>
    <w:link w:val="Nagwek4Znak"/>
    <w:semiHidden/>
    <w:unhideWhenUsed/>
    <w:qFormat/>
    <w:locked/>
    <w:rsid w:val="00BD0766"/>
    <w:pPr>
      <w:keepNext/>
      <w:numPr>
        <w:ilvl w:val="3"/>
        <w:numId w:val="10"/>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semiHidden/>
    <w:unhideWhenUsed/>
    <w:qFormat/>
    <w:locked/>
    <w:rsid w:val="00BD0766"/>
    <w:pPr>
      <w:numPr>
        <w:ilvl w:val="4"/>
        <w:numId w:val="10"/>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semiHidden/>
    <w:unhideWhenUsed/>
    <w:qFormat/>
    <w:locked/>
    <w:rsid w:val="00BD0766"/>
    <w:pPr>
      <w:numPr>
        <w:ilvl w:val="5"/>
        <w:numId w:val="10"/>
      </w:numPr>
      <w:suppressAutoHyphens/>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semiHidden/>
    <w:unhideWhenUsed/>
    <w:qFormat/>
    <w:locked/>
    <w:rsid w:val="00BD0766"/>
    <w:pPr>
      <w:numPr>
        <w:ilvl w:val="6"/>
        <w:numId w:val="10"/>
      </w:num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semiHidden/>
    <w:unhideWhenUsed/>
    <w:qFormat/>
    <w:locked/>
    <w:rsid w:val="00BD0766"/>
    <w:pPr>
      <w:numPr>
        <w:ilvl w:val="7"/>
        <w:numId w:val="10"/>
      </w:numPr>
      <w:suppressAutoHyphens/>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semiHidden/>
    <w:unhideWhenUsed/>
    <w:qFormat/>
    <w:locked/>
    <w:rsid w:val="00BD0766"/>
    <w:pPr>
      <w:numPr>
        <w:ilvl w:val="8"/>
        <w:numId w:val="10"/>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13907"/>
    <w:pPr>
      <w:tabs>
        <w:tab w:val="center" w:pos="4536"/>
        <w:tab w:val="right" w:pos="9072"/>
      </w:tabs>
      <w:spacing w:after="0" w:line="240" w:lineRule="auto"/>
    </w:pPr>
  </w:style>
  <w:style w:type="character" w:customStyle="1" w:styleId="NagwekZnak">
    <w:name w:val="Nagłówek Znak"/>
    <w:link w:val="Nagwek"/>
    <w:uiPriority w:val="99"/>
    <w:locked/>
    <w:rsid w:val="00013907"/>
    <w:rPr>
      <w:rFonts w:cs="Times New Roman"/>
    </w:rPr>
  </w:style>
  <w:style w:type="paragraph" w:styleId="Stopka">
    <w:name w:val="footer"/>
    <w:basedOn w:val="Normalny"/>
    <w:link w:val="StopkaZnak"/>
    <w:rsid w:val="00013907"/>
    <w:pPr>
      <w:tabs>
        <w:tab w:val="center" w:pos="4536"/>
        <w:tab w:val="right" w:pos="9072"/>
      </w:tabs>
      <w:spacing w:after="0" w:line="240" w:lineRule="auto"/>
    </w:pPr>
  </w:style>
  <w:style w:type="character" w:customStyle="1" w:styleId="StopkaZnak">
    <w:name w:val="Stopka Znak"/>
    <w:link w:val="Stopka"/>
    <w:locked/>
    <w:rsid w:val="00013907"/>
    <w:rPr>
      <w:rFonts w:cs="Times New Roman"/>
    </w:rPr>
  </w:style>
  <w:style w:type="paragraph" w:customStyle="1" w:styleId="Default">
    <w:name w:val="Default"/>
    <w:rsid w:val="00013907"/>
    <w:pPr>
      <w:autoSpaceDE w:val="0"/>
      <w:autoSpaceDN w:val="0"/>
      <w:adjustRightInd w:val="0"/>
    </w:pPr>
    <w:rPr>
      <w:rFonts w:ascii="Ubuntu Light" w:hAnsi="Ubuntu Light" w:cs="Ubuntu Light"/>
      <w:color w:val="000000"/>
      <w:sz w:val="24"/>
      <w:szCs w:val="24"/>
      <w:lang w:eastAsia="en-US"/>
    </w:rPr>
  </w:style>
  <w:style w:type="paragraph" w:styleId="Akapitzlist">
    <w:name w:val="List Paragraph"/>
    <w:basedOn w:val="Normalny"/>
    <w:link w:val="AkapitzlistZnak"/>
    <w:uiPriority w:val="99"/>
    <w:qFormat/>
    <w:rsid w:val="00A21CE5"/>
    <w:pPr>
      <w:ind w:left="720"/>
      <w:contextualSpacing/>
    </w:pPr>
  </w:style>
  <w:style w:type="paragraph" w:customStyle="1" w:styleId="Standard">
    <w:name w:val="Standard"/>
    <w:rsid w:val="00A21CE5"/>
    <w:pPr>
      <w:widowControl w:val="0"/>
      <w:autoSpaceDE w:val="0"/>
      <w:autoSpaceDN w:val="0"/>
      <w:adjustRightInd w:val="0"/>
    </w:pPr>
    <w:rPr>
      <w:rFonts w:ascii="Times New Roman" w:eastAsia="Times New Roman" w:hAnsi="Times New Roman"/>
      <w:sz w:val="24"/>
      <w:szCs w:val="24"/>
    </w:rPr>
  </w:style>
  <w:style w:type="character" w:customStyle="1" w:styleId="Teksttreci3">
    <w:name w:val="Tekst treści (3)_"/>
    <w:link w:val="Teksttreci30"/>
    <w:locked/>
    <w:rsid w:val="00C718B8"/>
    <w:rPr>
      <w:rFonts w:ascii="Times New Roman" w:eastAsia="Times New Roman" w:hAnsi="Times New Roman"/>
      <w:b/>
      <w:bCs/>
      <w:sz w:val="21"/>
      <w:szCs w:val="21"/>
      <w:shd w:val="clear" w:color="auto" w:fill="FFFFFF"/>
    </w:rPr>
  </w:style>
  <w:style w:type="paragraph" w:customStyle="1" w:styleId="Teksttreci30">
    <w:name w:val="Tekst treści (3)"/>
    <w:basedOn w:val="Normalny"/>
    <w:link w:val="Teksttreci3"/>
    <w:rsid w:val="00C718B8"/>
    <w:pPr>
      <w:widowControl w:val="0"/>
      <w:shd w:val="clear" w:color="auto" w:fill="FFFFFF"/>
      <w:spacing w:before="360" w:after="1440" w:line="263" w:lineRule="exact"/>
      <w:ind w:hanging="360"/>
      <w:jc w:val="center"/>
    </w:pPr>
    <w:rPr>
      <w:rFonts w:ascii="Times New Roman" w:eastAsia="Times New Roman" w:hAnsi="Times New Roman"/>
      <w:b/>
      <w:bCs/>
      <w:sz w:val="21"/>
      <w:szCs w:val="21"/>
      <w:lang w:eastAsia="pl-PL"/>
    </w:rPr>
  </w:style>
  <w:style w:type="paragraph" w:styleId="Tekstdymka">
    <w:name w:val="Balloon Text"/>
    <w:basedOn w:val="Normalny"/>
    <w:link w:val="TekstdymkaZnak"/>
    <w:uiPriority w:val="99"/>
    <w:semiHidden/>
    <w:unhideWhenUsed/>
    <w:rsid w:val="002F241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F2413"/>
    <w:rPr>
      <w:rFonts w:ascii="Segoe UI" w:hAnsi="Segoe UI" w:cs="Segoe UI"/>
      <w:sz w:val="18"/>
      <w:szCs w:val="18"/>
      <w:lang w:eastAsia="en-US"/>
    </w:rPr>
  </w:style>
  <w:style w:type="character" w:customStyle="1" w:styleId="Nagwek1Znak">
    <w:name w:val="Nagłówek 1 Znak"/>
    <w:link w:val="Nagwek1"/>
    <w:rsid w:val="00BD0766"/>
    <w:rPr>
      <w:rFonts w:ascii="Times New Roman" w:eastAsia="Times New Roman" w:hAnsi="Times New Roman"/>
      <w:b/>
      <w:sz w:val="28"/>
      <w:szCs w:val="24"/>
      <w:lang w:eastAsia="ar-SA"/>
    </w:rPr>
  </w:style>
  <w:style w:type="character" w:customStyle="1" w:styleId="Nagwek2Znak">
    <w:name w:val="Nagłówek 2 Znak"/>
    <w:link w:val="Nagwek2"/>
    <w:semiHidden/>
    <w:rsid w:val="00BD0766"/>
    <w:rPr>
      <w:rFonts w:ascii="Arial" w:eastAsia="Times New Roman" w:hAnsi="Arial" w:cs="Arial"/>
      <w:b/>
      <w:bCs/>
      <w:i/>
      <w:iCs/>
      <w:sz w:val="28"/>
      <w:szCs w:val="28"/>
      <w:lang w:eastAsia="ar-SA"/>
    </w:rPr>
  </w:style>
  <w:style w:type="character" w:customStyle="1" w:styleId="Nagwek4Znak">
    <w:name w:val="Nagłówek 4 Znak"/>
    <w:link w:val="Nagwek4"/>
    <w:semiHidden/>
    <w:rsid w:val="00BD0766"/>
    <w:rPr>
      <w:rFonts w:ascii="Times New Roman" w:eastAsia="Times New Roman" w:hAnsi="Times New Roman"/>
      <w:b/>
      <w:bCs/>
      <w:sz w:val="28"/>
      <w:szCs w:val="28"/>
      <w:lang w:eastAsia="ar-SA"/>
    </w:rPr>
  </w:style>
  <w:style w:type="character" w:customStyle="1" w:styleId="Nagwek5Znak">
    <w:name w:val="Nagłówek 5 Znak"/>
    <w:link w:val="Nagwek5"/>
    <w:semiHidden/>
    <w:rsid w:val="00BD0766"/>
    <w:rPr>
      <w:rFonts w:ascii="Times New Roman" w:eastAsia="Times New Roman" w:hAnsi="Times New Roman"/>
      <w:b/>
      <w:bCs/>
      <w:i/>
      <w:iCs/>
      <w:sz w:val="26"/>
      <w:szCs w:val="26"/>
      <w:lang w:eastAsia="ar-SA"/>
    </w:rPr>
  </w:style>
  <w:style w:type="character" w:customStyle="1" w:styleId="Nagwek6Znak">
    <w:name w:val="Nagłówek 6 Znak"/>
    <w:link w:val="Nagwek6"/>
    <w:semiHidden/>
    <w:rsid w:val="00BD0766"/>
    <w:rPr>
      <w:rFonts w:ascii="Times New Roman" w:eastAsia="Times New Roman" w:hAnsi="Times New Roman"/>
      <w:b/>
      <w:bCs/>
      <w:lang w:eastAsia="ar-SA"/>
    </w:rPr>
  </w:style>
  <w:style w:type="character" w:customStyle="1" w:styleId="Nagwek7Znak">
    <w:name w:val="Nagłówek 7 Znak"/>
    <w:link w:val="Nagwek7"/>
    <w:semiHidden/>
    <w:rsid w:val="00BD0766"/>
    <w:rPr>
      <w:rFonts w:ascii="Times New Roman" w:eastAsia="Times New Roman" w:hAnsi="Times New Roman"/>
      <w:sz w:val="24"/>
      <w:szCs w:val="24"/>
    </w:rPr>
  </w:style>
  <w:style w:type="character" w:customStyle="1" w:styleId="Nagwek8Znak">
    <w:name w:val="Nagłówek 8 Znak"/>
    <w:link w:val="Nagwek8"/>
    <w:semiHidden/>
    <w:rsid w:val="00BD0766"/>
    <w:rPr>
      <w:rFonts w:ascii="Times New Roman" w:eastAsia="Times New Roman" w:hAnsi="Times New Roman"/>
      <w:i/>
      <w:iCs/>
      <w:sz w:val="24"/>
      <w:szCs w:val="24"/>
      <w:lang w:eastAsia="ar-SA"/>
    </w:rPr>
  </w:style>
  <w:style w:type="character" w:customStyle="1" w:styleId="Nagwek9Znak">
    <w:name w:val="Nagłówek 9 Znak"/>
    <w:link w:val="Nagwek9"/>
    <w:semiHidden/>
    <w:rsid w:val="00BD0766"/>
    <w:rPr>
      <w:rFonts w:ascii="Arial" w:eastAsia="Times New Roman" w:hAnsi="Arial" w:cs="Arial"/>
      <w:lang w:eastAsia="ar-SA"/>
    </w:rPr>
  </w:style>
  <w:style w:type="character" w:customStyle="1" w:styleId="AkapitzlistZnak">
    <w:name w:val="Akapit z listą Znak"/>
    <w:link w:val="Akapitzlist"/>
    <w:uiPriority w:val="99"/>
    <w:locked/>
    <w:rsid w:val="003E4A35"/>
    <w:rPr>
      <w:lang w:eastAsia="en-US"/>
    </w:rPr>
  </w:style>
  <w:style w:type="character" w:styleId="Odwoaniedokomentarza">
    <w:name w:val="annotation reference"/>
    <w:rsid w:val="003E4A35"/>
    <w:rPr>
      <w:sz w:val="16"/>
      <w:szCs w:val="16"/>
    </w:rPr>
  </w:style>
  <w:style w:type="paragraph" w:styleId="Tekstkomentarza">
    <w:name w:val="annotation text"/>
    <w:basedOn w:val="Normalny"/>
    <w:link w:val="TekstkomentarzaZnak"/>
    <w:uiPriority w:val="99"/>
    <w:rsid w:val="003E4A35"/>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rsid w:val="003E4A35"/>
    <w:rPr>
      <w:rFonts w:ascii="Times New Roman" w:hAnsi="Times New Roman"/>
      <w:sz w:val="20"/>
      <w:szCs w:val="20"/>
    </w:rPr>
  </w:style>
  <w:style w:type="character" w:styleId="Hipercze">
    <w:name w:val="Hyperlink"/>
    <w:uiPriority w:val="99"/>
    <w:unhideWhenUsed/>
    <w:rsid w:val="00900435"/>
    <w:rPr>
      <w:color w:val="0000FF"/>
      <w:u w:val="single"/>
    </w:rPr>
  </w:style>
  <w:style w:type="paragraph" w:styleId="Bezodstpw">
    <w:name w:val="No Spacing"/>
    <w:uiPriority w:val="99"/>
    <w:qFormat/>
    <w:rsid w:val="004557BD"/>
    <w:rPr>
      <w:sz w:val="22"/>
      <w:szCs w:val="22"/>
      <w:lang w:eastAsia="en-US"/>
    </w:rPr>
  </w:style>
  <w:style w:type="character" w:styleId="UyteHipercze">
    <w:name w:val="FollowedHyperlink"/>
    <w:uiPriority w:val="99"/>
    <w:semiHidden/>
    <w:unhideWhenUsed/>
    <w:rsid w:val="00F510DA"/>
    <w:rPr>
      <w:color w:val="800080"/>
      <w:u w:val="single"/>
    </w:rPr>
  </w:style>
  <w:style w:type="paragraph" w:styleId="Tekstpodstawowy">
    <w:name w:val="Body Text"/>
    <w:basedOn w:val="Normalny"/>
    <w:link w:val="TekstpodstawowyZnak"/>
    <w:rsid w:val="00CB2F9A"/>
    <w:pPr>
      <w:spacing w:after="120" w:line="240" w:lineRule="auto"/>
    </w:pPr>
    <w:rPr>
      <w:rFonts w:ascii="Times New Roman" w:hAnsi="Times New Roman"/>
      <w:sz w:val="24"/>
      <w:szCs w:val="24"/>
      <w:lang w:eastAsia="pl-PL"/>
    </w:rPr>
  </w:style>
  <w:style w:type="character" w:customStyle="1" w:styleId="TekstpodstawowyZnak">
    <w:name w:val="Tekst podstawowy Znak"/>
    <w:link w:val="Tekstpodstawowy"/>
    <w:rsid w:val="00CB2F9A"/>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C84E43"/>
    <w:pPr>
      <w:spacing w:after="160" w:line="259" w:lineRule="auto"/>
    </w:pPr>
    <w:rPr>
      <w:rFonts w:ascii="Calibri" w:hAnsi="Calibri"/>
      <w:b/>
      <w:bCs/>
    </w:rPr>
  </w:style>
  <w:style w:type="character" w:customStyle="1" w:styleId="TematkomentarzaZnak">
    <w:name w:val="Temat komentarza Znak"/>
    <w:link w:val="Tematkomentarza"/>
    <w:uiPriority w:val="99"/>
    <w:semiHidden/>
    <w:rsid w:val="00C84E43"/>
    <w:rPr>
      <w:rFonts w:ascii="Times New Roman" w:hAnsi="Times New Roman"/>
      <w:b/>
      <w:bCs/>
      <w:sz w:val="20"/>
      <w:szCs w:val="20"/>
      <w:lang w:eastAsia="en-US"/>
    </w:rPr>
  </w:style>
  <w:style w:type="paragraph" w:styleId="NormalnyWeb">
    <w:name w:val="Normal (Web)"/>
    <w:basedOn w:val="Normalny"/>
    <w:uiPriority w:val="99"/>
    <w:unhideWhenUsed/>
    <w:rsid w:val="00063AEA"/>
    <w:pPr>
      <w:spacing w:after="0" w:line="240" w:lineRule="auto"/>
    </w:pPr>
    <w:rPr>
      <w:rFonts w:ascii="Times New Roman" w:hAnsi="Times New Roman"/>
      <w:sz w:val="24"/>
      <w:szCs w:val="24"/>
      <w:lang w:eastAsia="pl-PL"/>
    </w:rPr>
  </w:style>
  <w:style w:type="paragraph" w:styleId="Tytu">
    <w:name w:val="Title"/>
    <w:aliases w:val=" Znak"/>
    <w:basedOn w:val="Normalny"/>
    <w:link w:val="TytuZnak"/>
    <w:qFormat/>
    <w:locked/>
    <w:rsid w:val="00706234"/>
    <w:pPr>
      <w:overflowPunct w:val="0"/>
      <w:autoSpaceDE w:val="0"/>
      <w:autoSpaceDN w:val="0"/>
      <w:adjustRightInd w:val="0"/>
      <w:spacing w:after="0" w:line="240" w:lineRule="auto"/>
      <w:jc w:val="center"/>
      <w:textAlignment w:val="baseline"/>
    </w:pPr>
    <w:rPr>
      <w:rFonts w:ascii="Garamond" w:eastAsia="Times New Roman" w:hAnsi="Garamond"/>
      <w:b/>
      <w:bCs/>
      <w:sz w:val="24"/>
      <w:szCs w:val="24"/>
    </w:rPr>
  </w:style>
  <w:style w:type="character" w:customStyle="1" w:styleId="TytuZnak">
    <w:name w:val="Tytuł Znak"/>
    <w:aliases w:val=" Znak Znak"/>
    <w:link w:val="Tytu"/>
    <w:rsid w:val="00706234"/>
    <w:rPr>
      <w:rFonts w:ascii="Garamond" w:eastAsia="Times New Roman" w:hAnsi="Garamond"/>
      <w:b/>
      <w:bCs/>
      <w:sz w:val="24"/>
      <w:szCs w:val="24"/>
    </w:rPr>
  </w:style>
</w:styles>
</file>

<file path=word/webSettings.xml><?xml version="1.0" encoding="utf-8"?>
<w:webSettings xmlns:r="http://schemas.openxmlformats.org/officeDocument/2006/relationships" xmlns:w="http://schemas.openxmlformats.org/wordprocessingml/2006/main">
  <w:divs>
    <w:div w:id="213541597">
      <w:bodyDiv w:val="1"/>
      <w:marLeft w:val="0"/>
      <w:marRight w:val="0"/>
      <w:marTop w:val="0"/>
      <w:marBottom w:val="0"/>
      <w:divBdr>
        <w:top w:val="none" w:sz="0" w:space="0" w:color="auto"/>
        <w:left w:val="none" w:sz="0" w:space="0" w:color="auto"/>
        <w:bottom w:val="none" w:sz="0" w:space="0" w:color="auto"/>
        <w:right w:val="none" w:sz="0" w:space="0" w:color="auto"/>
      </w:divBdr>
    </w:div>
    <w:div w:id="1784879061">
      <w:bodyDiv w:val="1"/>
      <w:marLeft w:val="0"/>
      <w:marRight w:val="0"/>
      <w:marTop w:val="0"/>
      <w:marBottom w:val="0"/>
      <w:divBdr>
        <w:top w:val="none" w:sz="0" w:space="0" w:color="auto"/>
        <w:left w:val="none" w:sz="0" w:space="0" w:color="auto"/>
        <w:bottom w:val="none" w:sz="0" w:space="0" w:color="auto"/>
        <w:right w:val="none" w:sz="0" w:space="0" w:color="auto"/>
      </w:divBdr>
    </w:div>
    <w:div w:id="21046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iwkielce1@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1910</Words>
  <Characters>11465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KPT-DIIA</vt:lpstr>
    </vt:vector>
  </TitlesOfParts>
  <Company>Polska Agencja Rozwoju Przedsiębiorczości</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KPT-DIIA</dc:title>
  <dc:creator>Tyrakowski Piotr</dc:creator>
  <cp:lastModifiedBy>Użytkownik systemu Windows</cp:lastModifiedBy>
  <cp:revision>11</cp:revision>
  <cp:lastPrinted>2016-07-27T13:07:00Z</cp:lastPrinted>
  <dcterms:created xsi:type="dcterms:W3CDTF">2019-02-19T21:18:00Z</dcterms:created>
  <dcterms:modified xsi:type="dcterms:W3CDTF">2021-01-03T16:31:00Z</dcterms:modified>
</cp:coreProperties>
</file>